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6B1921" w14:textId="5434218E" w:rsidR="00E92B73" w:rsidRPr="008811CB" w:rsidRDefault="00E92B73" w:rsidP="00473BD4">
      <w:pPr>
        <w:jc w:val="center"/>
        <w:rPr>
          <w:rFonts w:ascii="Arial" w:hAnsi="Arial" w:cs="Arial"/>
          <w:b/>
          <w:bCs/>
          <w:color w:val="002060"/>
          <w:sz w:val="27"/>
          <w:szCs w:val="27"/>
        </w:rPr>
      </w:pPr>
      <w:bookmarkStart w:id="0" w:name="Riskassessmentandclutterimage"/>
      <w:r w:rsidRPr="008811CB">
        <w:rPr>
          <w:rFonts w:ascii="Arial" w:hAnsi="Arial" w:cs="Arial"/>
          <w:b/>
          <w:bCs/>
          <w:color w:val="002060"/>
          <w:sz w:val="27"/>
          <w:szCs w:val="27"/>
        </w:rPr>
        <w:t xml:space="preserve">Self-Neglect and Hoarding Risk Assessment </w:t>
      </w:r>
      <w:r w:rsidR="002C3C4B" w:rsidRPr="008811CB">
        <w:rPr>
          <w:rFonts w:ascii="Arial" w:hAnsi="Arial" w:cs="Arial"/>
          <w:b/>
          <w:bCs/>
          <w:color w:val="002060"/>
          <w:sz w:val="27"/>
          <w:szCs w:val="27"/>
        </w:rPr>
        <w:t xml:space="preserve">and Clutter Image Rating </w:t>
      </w:r>
      <w:r w:rsidRPr="008811CB">
        <w:rPr>
          <w:rFonts w:ascii="Arial" w:hAnsi="Arial" w:cs="Arial"/>
          <w:b/>
          <w:bCs/>
          <w:color w:val="002060"/>
          <w:sz w:val="27"/>
          <w:szCs w:val="27"/>
        </w:rPr>
        <w:t>Guidance Tool</w:t>
      </w:r>
    </w:p>
    <w:bookmarkEnd w:id="0"/>
    <w:p w14:paraId="33B00DDC" w14:textId="77777777" w:rsidR="00E92B73" w:rsidRPr="00704B25" w:rsidRDefault="00E92B73" w:rsidP="00473BD4">
      <w:pPr>
        <w:rPr>
          <w:rFonts w:ascii="Arial" w:hAnsi="Arial" w:cs="Arial"/>
          <w:color w:val="002060"/>
        </w:rPr>
      </w:pPr>
      <w:r w:rsidRPr="00704B25">
        <w:rPr>
          <w:rFonts w:ascii="Arial" w:hAnsi="Arial" w:cs="Arial"/>
          <w:color w:val="002060"/>
        </w:rPr>
        <w:t xml:space="preserve">This document is for guidance purposes and to be used to prompt discussion with the individual and aide multi-agency professional planning and decision making. The document can be used at referral stage </w:t>
      </w:r>
      <w:proofErr w:type="gramStart"/>
      <w:r w:rsidRPr="00704B25">
        <w:rPr>
          <w:rFonts w:ascii="Arial" w:hAnsi="Arial" w:cs="Arial"/>
          <w:color w:val="002060"/>
        </w:rPr>
        <w:t>and also</w:t>
      </w:r>
      <w:proofErr w:type="gramEnd"/>
      <w:r w:rsidRPr="00704B25">
        <w:rPr>
          <w:rFonts w:ascii="Arial" w:hAnsi="Arial" w:cs="Arial"/>
          <w:color w:val="002060"/>
        </w:rPr>
        <w:t xml:space="preserve"> as an ongoing risk assessment tool.</w:t>
      </w:r>
    </w:p>
    <w:tbl>
      <w:tblPr>
        <w:tblStyle w:val="TableGrid"/>
        <w:tblW w:w="9606" w:type="dxa"/>
        <w:tblLayout w:type="fixed"/>
        <w:tblLook w:val="04A0" w:firstRow="1" w:lastRow="0" w:firstColumn="1" w:lastColumn="0" w:noHBand="0" w:noVBand="1"/>
      </w:tblPr>
      <w:tblGrid>
        <w:gridCol w:w="1579"/>
        <w:gridCol w:w="814"/>
        <w:gridCol w:w="366"/>
        <w:gridCol w:w="2369"/>
        <w:gridCol w:w="2753"/>
        <w:gridCol w:w="1725"/>
      </w:tblGrid>
      <w:tr w:rsidR="00704B25" w:rsidRPr="00704B25" w14:paraId="3D26899B" w14:textId="77777777" w:rsidTr="00016F52">
        <w:trPr>
          <w:trHeight w:val="245"/>
        </w:trPr>
        <w:tc>
          <w:tcPr>
            <w:tcW w:w="5128" w:type="dxa"/>
            <w:gridSpan w:val="4"/>
          </w:tcPr>
          <w:p w14:paraId="041088F7" w14:textId="77777777" w:rsidR="00E92B73" w:rsidRPr="00704B25" w:rsidRDefault="00E92B73" w:rsidP="00016F52">
            <w:pPr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 w:rsidRPr="00704B25">
              <w:rPr>
                <w:rFonts w:ascii="Arial" w:hAnsi="Arial" w:cs="Arial"/>
                <w:b/>
                <w:bCs/>
                <w:color w:val="002060"/>
              </w:rPr>
              <w:t>Date of Home Assessment:</w:t>
            </w:r>
          </w:p>
        </w:tc>
        <w:tc>
          <w:tcPr>
            <w:tcW w:w="4478" w:type="dxa"/>
            <w:gridSpan w:val="2"/>
          </w:tcPr>
          <w:p w14:paraId="09632F9F" w14:textId="77777777" w:rsidR="00E92B73" w:rsidRPr="00704B25" w:rsidRDefault="00E92B73" w:rsidP="00016F52">
            <w:pPr>
              <w:jc w:val="both"/>
              <w:rPr>
                <w:rFonts w:ascii="Arial" w:hAnsi="Arial" w:cs="Arial"/>
                <w:color w:val="002060"/>
              </w:rPr>
            </w:pPr>
          </w:p>
        </w:tc>
      </w:tr>
      <w:tr w:rsidR="00704B25" w:rsidRPr="00704B25" w14:paraId="508759C7" w14:textId="77777777" w:rsidTr="00016F52">
        <w:trPr>
          <w:trHeight w:val="245"/>
        </w:trPr>
        <w:tc>
          <w:tcPr>
            <w:tcW w:w="5128" w:type="dxa"/>
            <w:gridSpan w:val="4"/>
          </w:tcPr>
          <w:p w14:paraId="0A79C48C" w14:textId="77777777" w:rsidR="00E92B73" w:rsidRPr="00704B25" w:rsidRDefault="00E92B73" w:rsidP="00016F52">
            <w:pPr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 w:rsidRPr="00704B25">
              <w:rPr>
                <w:rFonts w:ascii="Arial" w:hAnsi="Arial" w:cs="Arial"/>
                <w:b/>
                <w:bCs/>
                <w:color w:val="002060"/>
              </w:rPr>
              <w:t>Individual Reference Number:</w:t>
            </w:r>
          </w:p>
        </w:tc>
        <w:tc>
          <w:tcPr>
            <w:tcW w:w="4478" w:type="dxa"/>
            <w:gridSpan w:val="2"/>
          </w:tcPr>
          <w:p w14:paraId="7C75DC0A" w14:textId="77777777" w:rsidR="00E92B73" w:rsidRPr="00704B25" w:rsidRDefault="00E92B73" w:rsidP="00016F52">
            <w:pPr>
              <w:jc w:val="both"/>
              <w:rPr>
                <w:rFonts w:ascii="Arial" w:hAnsi="Arial" w:cs="Arial"/>
                <w:color w:val="002060"/>
              </w:rPr>
            </w:pPr>
          </w:p>
        </w:tc>
      </w:tr>
      <w:tr w:rsidR="00704B25" w:rsidRPr="00704B25" w14:paraId="6028D9D8" w14:textId="77777777" w:rsidTr="00016F52">
        <w:trPr>
          <w:trHeight w:val="245"/>
        </w:trPr>
        <w:tc>
          <w:tcPr>
            <w:tcW w:w="5128" w:type="dxa"/>
            <w:gridSpan w:val="4"/>
          </w:tcPr>
          <w:p w14:paraId="738C01BB" w14:textId="77777777" w:rsidR="00E92B73" w:rsidRPr="00704B25" w:rsidRDefault="00E92B73" w:rsidP="00016F52">
            <w:pPr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 w:rsidRPr="00704B25">
              <w:rPr>
                <w:rFonts w:ascii="Arial" w:hAnsi="Arial" w:cs="Arial"/>
                <w:b/>
                <w:bCs/>
                <w:color w:val="002060"/>
              </w:rPr>
              <w:t>Name:</w:t>
            </w:r>
          </w:p>
        </w:tc>
        <w:tc>
          <w:tcPr>
            <w:tcW w:w="4478" w:type="dxa"/>
            <w:gridSpan w:val="2"/>
          </w:tcPr>
          <w:p w14:paraId="5D2B45FD" w14:textId="77777777" w:rsidR="00E92B73" w:rsidRPr="00704B25" w:rsidRDefault="00E92B73" w:rsidP="00016F52">
            <w:pPr>
              <w:jc w:val="both"/>
              <w:rPr>
                <w:rFonts w:ascii="Arial" w:hAnsi="Arial" w:cs="Arial"/>
                <w:color w:val="002060"/>
              </w:rPr>
            </w:pPr>
          </w:p>
        </w:tc>
      </w:tr>
      <w:tr w:rsidR="00704B25" w:rsidRPr="00704B25" w14:paraId="57B4B123" w14:textId="77777777" w:rsidTr="00016F52">
        <w:trPr>
          <w:trHeight w:val="245"/>
        </w:trPr>
        <w:tc>
          <w:tcPr>
            <w:tcW w:w="5128" w:type="dxa"/>
            <w:gridSpan w:val="4"/>
          </w:tcPr>
          <w:p w14:paraId="1A3A12A1" w14:textId="77777777" w:rsidR="00E92B73" w:rsidRPr="00704B25" w:rsidRDefault="00E92B73" w:rsidP="00016F52">
            <w:pPr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 w:rsidRPr="00704B25">
              <w:rPr>
                <w:rFonts w:ascii="Arial" w:hAnsi="Arial" w:cs="Arial"/>
                <w:b/>
                <w:bCs/>
                <w:color w:val="002060"/>
              </w:rPr>
              <w:t>Date of Birth:</w:t>
            </w:r>
          </w:p>
        </w:tc>
        <w:tc>
          <w:tcPr>
            <w:tcW w:w="4478" w:type="dxa"/>
            <w:gridSpan w:val="2"/>
          </w:tcPr>
          <w:p w14:paraId="40E97830" w14:textId="77777777" w:rsidR="00E92B73" w:rsidRPr="00704B25" w:rsidRDefault="00E92B73" w:rsidP="00016F52">
            <w:pPr>
              <w:jc w:val="both"/>
              <w:rPr>
                <w:rFonts w:ascii="Arial" w:hAnsi="Arial" w:cs="Arial"/>
                <w:color w:val="002060"/>
              </w:rPr>
            </w:pPr>
          </w:p>
        </w:tc>
      </w:tr>
      <w:tr w:rsidR="00704B25" w:rsidRPr="00704B25" w14:paraId="75EED97F" w14:textId="77777777" w:rsidTr="00016F52">
        <w:trPr>
          <w:trHeight w:val="245"/>
        </w:trPr>
        <w:tc>
          <w:tcPr>
            <w:tcW w:w="5128" w:type="dxa"/>
            <w:gridSpan w:val="4"/>
          </w:tcPr>
          <w:p w14:paraId="49FC748A" w14:textId="77777777" w:rsidR="00E92B73" w:rsidRPr="00704B25" w:rsidRDefault="00E92B73" w:rsidP="00016F52">
            <w:pPr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 w:rsidRPr="00704B25">
              <w:rPr>
                <w:rFonts w:ascii="Arial" w:hAnsi="Arial" w:cs="Arial"/>
                <w:b/>
                <w:bCs/>
                <w:color w:val="002060"/>
              </w:rPr>
              <w:t>Address:</w:t>
            </w:r>
          </w:p>
        </w:tc>
        <w:tc>
          <w:tcPr>
            <w:tcW w:w="4478" w:type="dxa"/>
            <w:gridSpan w:val="2"/>
          </w:tcPr>
          <w:p w14:paraId="750FB064" w14:textId="77777777" w:rsidR="00E92B73" w:rsidRPr="00704B25" w:rsidRDefault="00E92B73" w:rsidP="00016F52">
            <w:pPr>
              <w:jc w:val="both"/>
              <w:rPr>
                <w:rFonts w:ascii="Arial" w:hAnsi="Arial" w:cs="Arial"/>
                <w:color w:val="002060"/>
              </w:rPr>
            </w:pPr>
          </w:p>
        </w:tc>
      </w:tr>
      <w:tr w:rsidR="00704B25" w:rsidRPr="00704B25" w14:paraId="494BD084" w14:textId="77777777" w:rsidTr="00016F52">
        <w:trPr>
          <w:trHeight w:val="245"/>
        </w:trPr>
        <w:tc>
          <w:tcPr>
            <w:tcW w:w="5128" w:type="dxa"/>
            <w:gridSpan w:val="4"/>
          </w:tcPr>
          <w:p w14:paraId="671AD000" w14:textId="77777777" w:rsidR="00E92B73" w:rsidRPr="00704B25" w:rsidRDefault="00E92B73" w:rsidP="00016F52">
            <w:pPr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 w:rsidRPr="00704B25">
              <w:rPr>
                <w:rFonts w:ascii="Arial" w:hAnsi="Arial" w:cs="Arial"/>
                <w:b/>
                <w:bCs/>
                <w:color w:val="002060"/>
              </w:rPr>
              <w:t>Contact Details:</w:t>
            </w:r>
          </w:p>
        </w:tc>
        <w:tc>
          <w:tcPr>
            <w:tcW w:w="4478" w:type="dxa"/>
            <w:gridSpan w:val="2"/>
          </w:tcPr>
          <w:p w14:paraId="0AAA7B60" w14:textId="77777777" w:rsidR="00E92B73" w:rsidRPr="00704B25" w:rsidRDefault="00E92B73" w:rsidP="00016F52">
            <w:pPr>
              <w:jc w:val="both"/>
              <w:rPr>
                <w:rFonts w:ascii="Arial" w:hAnsi="Arial" w:cs="Arial"/>
                <w:color w:val="002060"/>
              </w:rPr>
            </w:pPr>
          </w:p>
        </w:tc>
      </w:tr>
      <w:tr w:rsidR="00704B25" w:rsidRPr="00704B25" w14:paraId="436F14B8" w14:textId="77777777" w:rsidTr="00016F52">
        <w:trPr>
          <w:trHeight w:val="245"/>
        </w:trPr>
        <w:tc>
          <w:tcPr>
            <w:tcW w:w="5128" w:type="dxa"/>
            <w:gridSpan w:val="4"/>
          </w:tcPr>
          <w:p w14:paraId="7C8B2C18" w14:textId="77777777" w:rsidR="00E92B73" w:rsidRPr="00704B25" w:rsidRDefault="00E92B73" w:rsidP="00016F52">
            <w:pPr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 w:rsidRPr="00704B25">
              <w:rPr>
                <w:rFonts w:ascii="Arial" w:hAnsi="Arial" w:cs="Arial"/>
                <w:b/>
                <w:bCs/>
                <w:color w:val="002060"/>
              </w:rPr>
              <w:t>Property Type:</w:t>
            </w:r>
          </w:p>
        </w:tc>
        <w:tc>
          <w:tcPr>
            <w:tcW w:w="4478" w:type="dxa"/>
            <w:gridSpan w:val="2"/>
          </w:tcPr>
          <w:p w14:paraId="02279440" w14:textId="77777777" w:rsidR="00E92B73" w:rsidRPr="00704B25" w:rsidRDefault="00E92B73" w:rsidP="00016F52">
            <w:pPr>
              <w:jc w:val="both"/>
              <w:rPr>
                <w:rFonts w:ascii="Arial" w:hAnsi="Arial" w:cs="Arial"/>
                <w:color w:val="002060"/>
              </w:rPr>
            </w:pPr>
          </w:p>
        </w:tc>
      </w:tr>
      <w:tr w:rsidR="00704B25" w:rsidRPr="00704B25" w14:paraId="2AE245F7" w14:textId="77777777" w:rsidTr="00016F52">
        <w:trPr>
          <w:trHeight w:val="491"/>
        </w:trPr>
        <w:tc>
          <w:tcPr>
            <w:tcW w:w="1579" w:type="dxa"/>
          </w:tcPr>
          <w:p w14:paraId="177ABCE7" w14:textId="77777777" w:rsidR="00E92B73" w:rsidRPr="00704B25" w:rsidRDefault="00E92B73" w:rsidP="00016F52">
            <w:pPr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 w:rsidRPr="00704B25">
              <w:rPr>
                <w:rFonts w:ascii="Arial" w:hAnsi="Arial" w:cs="Arial"/>
                <w:b/>
                <w:bCs/>
                <w:color w:val="002060"/>
              </w:rPr>
              <w:t>Freeholder:</w:t>
            </w:r>
          </w:p>
        </w:tc>
        <w:tc>
          <w:tcPr>
            <w:tcW w:w="814" w:type="dxa"/>
          </w:tcPr>
          <w:p w14:paraId="5AAD9D2B" w14:textId="77777777" w:rsidR="00E92B73" w:rsidRPr="00704B25" w:rsidRDefault="00E92B73" w:rsidP="00016F52">
            <w:pPr>
              <w:jc w:val="both"/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Y/N</w:t>
            </w:r>
          </w:p>
        </w:tc>
        <w:tc>
          <w:tcPr>
            <w:tcW w:w="2735" w:type="dxa"/>
            <w:gridSpan w:val="2"/>
          </w:tcPr>
          <w:p w14:paraId="51735DC0" w14:textId="77777777" w:rsidR="00E92B73" w:rsidRPr="00704B25" w:rsidRDefault="00E92B73" w:rsidP="00016F52">
            <w:pPr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 w:rsidRPr="00704B25">
              <w:rPr>
                <w:rFonts w:ascii="Arial" w:hAnsi="Arial" w:cs="Arial"/>
                <w:b/>
                <w:bCs/>
                <w:color w:val="002060"/>
              </w:rPr>
              <w:t>Tenant – Name and Address of Landlord:</w:t>
            </w:r>
          </w:p>
        </w:tc>
        <w:tc>
          <w:tcPr>
            <w:tcW w:w="4478" w:type="dxa"/>
            <w:gridSpan w:val="2"/>
          </w:tcPr>
          <w:p w14:paraId="51E07480" w14:textId="77777777" w:rsidR="00E92B73" w:rsidRPr="00704B25" w:rsidRDefault="00E92B73" w:rsidP="00016F52">
            <w:pPr>
              <w:jc w:val="both"/>
              <w:rPr>
                <w:rFonts w:ascii="Arial" w:hAnsi="Arial" w:cs="Arial"/>
                <w:color w:val="002060"/>
              </w:rPr>
            </w:pPr>
          </w:p>
        </w:tc>
      </w:tr>
      <w:tr w:rsidR="00704B25" w:rsidRPr="00704B25" w14:paraId="66E436A5" w14:textId="77777777" w:rsidTr="00016F52">
        <w:trPr>
          <w:trHeight w:val="491"/>
        </w:trPr>
        <w:tc>
          <w:tcPr>
            <w:tcW w:w="9606" w:type="dxa"/>
            <w:gridSpan w:val="6"/>
          </w:tcPr>
          <w:p w14:paraId="45A2EB0C" w14:textId="77777777" w:rsidR="00E92B73" w:rsidRPr="00704B25" w:rsidRDefault="00E92B73" w:rsidP="00016F52">
            <w:pPr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 w:rsidRPr="00704B25">
              <w:rPr>
                <w:rFonts w:ascii="Arial" w:hAnsi="Arial" w:cs="Arial"/>
                <w:b/>
                <w:bCs/>
                <w:color w:val="002060"/>
              </w:rPr>
              <w:t xml:space="preserve">Consent to share information with Social Care, </w:t>
            </w:r>
            <w:proofErr w:type="gramStart"/>
            <w:r w:rsidRPr="00704B25">
              <w:rPr>
                <w:rFonts w:ascii="Arial" w:hAnsi="Arial" w:cs="Arial"/>
                <w:b/>
                <w:bCs/>
                <w:color w:val="002060"/>
              </w:rPr>
              <w:t>NHS</w:t>
            </w:r>
            <w:proofErr w:type="gramEnd"/>
            <w:r w:rsidRPr="00704B25">
              <w:rPr>
                <w:rFonts w:ascii="Arial" w:hAnsi="Arial" w:cs="Arial"/>
                <w:b/>
                <w:bCs/>
                <w:color w:val="002060"/>
              </w:rPr>
              <w:t xml:space="preserve"> and other partners:  </w:t>
            </w:r>
          </w:p>
          <w:p w14:paraId="16200ECB" w14:textId="77777777" w:rsidR="00E92B73" w:rsidRPr="00704B25" w:rsidRDefault="00E92B73" w:rsidP="00016F52">
            <w:pPr>
              <w:jc w:val="both"/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 xml:space="preserve"> </w:t>
            </w:r>
            <w:sdt>
              <w:sdtPr>
                <w:rPr>
                  <w:rFonts w:ascii="Arial" w:hAnsi="Arial" w:cs="Arial"/>
                  <w:color w:val="002060"/>
                </w:rPr>
                <w:id w:val="-440372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04B25">
                  <w:rPr>
                    <w:rFonts w:ascii="Segoe UI Symbol" w:eastAsia="MS Gothic" w:hAnsi="Segoe UI Symbol" w:cs="Segoe UI Symbol"/>
                    <w:color w:val="002060"/>
                  </w:rPr>
                  <w:t>☐</w:t>
                </w:r>
              </w:sdtContent>
            </w:sdt>
            <w:r w:rsidRPr="00704B25">
              <w:rPr>
                <w:rFonts w:ascii="Arial" w:hAnsi="Arial" w:cs="Arial"/>
                <w:color w:val="002060"/>
              </w:rPr>
              <w:t xml:space="preserve"> </w:t>
            </w:r>
            <w:r w:rsidRPr="00704B25">
              <w:rPr>
                <w:rFonts w:ascii="Arial" w:hAnsi="Arial" w:cs="Arial"/>
                <w:b/>
                <w:bCs/>
                <w:color w:val="002060"/>
              </w:rPr>
              <w:t>Obtained</w:t>
            </w:r>
            <w:r w:rsidRPr="00704B25">
              <w:rPr>
                <w:rFonts w:ascii="Arial" w:hAnsi="Arial" w:cs="Arial"/>
                <w:color w:val="002060"/>
              </w:rPr>
              <w:t xml:space="preserve">   </w:t>
            </w:r>
            <w:sdt>
              <w:sdtPr>
                <w:rPr>
                  <w:rFonts w:ascii="Arial" w:hAnsi="Arial" w:cs="Arial"/>
                  <w:color w:val="002060"/>
                </w:rPr>
                <w:id w:val="2026284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04B25">
                  <w:rPr>
                    <w:rFonts w:ascii="Segoe UI Symbol" w:eastAsia="MS Gothic" w:hAnsi="Segoe UI Symbol" w:cs="Segoe UI Symbol"/>
                    <w:color w:val="002060"/>
                  </w:rPr>
                  <w:t>☐</w:t>
                </w:r>
              </w:sdtContent>
            </w:sdt>
            <w:r w:rsidRPr="00704B25">
              <w:rPr>
                <w:rFonts w:ascii="Arial" w:hAnsi="Arial" w:cs="Arial"/>
                <w:b/>
                <w:bCs/>
                <w:color w:val="002060"/>
              </w:rPr>
              <w:t>Not Obtained</w:t>
            </w:r>
          </w:p>
        </w:tc>
      </w:tr>
      <w:tr w:rsidR="00704B25" w:rsidRPr="00704B25" w14:paraId="0B9DAD3F" w14:textId="77777777" w:rsidTr="00016F52">
        <w:trPr>
          <w:trHeight w:val="565"/>
        </w:trPr>
        <w:tc>
          <w:tcPr>
            <w:tcW w:w="9606" w:type="dxa"/>
            <w:gridSpan w:val="6"/>
          </w:tcPr>
          <w:p w14:paraId="5C113AEC" w14:textId="77777777" w:rsidR="00E92B73" w:rsidRPr="00704B25" w:rsidRDefault="00E92B73" w:rsidP="00016F52">
            <w:pPr>
              <w:jc w:val="both"/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b/>
                <w:bCs/>
                <w:color w:val="002060"/>
              </w:rPr>
              <w:t>Reason if consent not obtained</w:t>
            </w:r>
            <w:r w:rsidRPr="00704B25">
              <w:rPr>
                <w:rFonts w:ascii="Arial" w:hAnsi="Arial" w:cs="Arial"/>
                <w:color w:val="002060"/>
              </w:rPr>
              <w:t>:</w:t>
            </w:r>
          </w:p>
          <w:p w14:paraId="1C0E478E" w14:textId="77777777" w:rsidR="00E92B73" w:rsidRPr="00704B25" w:rsidRDefault="00E92B73" w:rsidP="00016F52">
            <w:pPr>
              <w:jc w:val="both"/>
              <w:rPr>
                <w:rFonts w:ascii="Arial" w:hAnsi="Arial" w:cs="Arial"/>
                <w:color w:val="002060"/>
              </w:rPr>
            </w:pPr>
          </w:p>
          <w:p w14:paraId="6ADBC190" w14:textId="77777777" w:rsidR="00E92B73" w:rsidRPr="00704B25" w:rsidRDefault="00E92B73" w:rsidP="00016F52">
            <w:pPr>
              <w:jc w:val="both"/>
              <w:rPr>
                <w:rFonts w:ascii="Arial" w:hAnsi="Arial" w:cs="Arial"/>
                <w:color w:val="002060"/>
              </w:rPr>
            </w:pPr>
          </w:p>
        </w:tc>
      </w:tr>
      <w:tr w:rsidR="00704B25" w:rsidRPr="00704B25" w14:paraId="634BCB66" w14:textId="77777777" w:rsidTr="00016F52">
        <w:trPr>
          <w:trHeight w:val="491"/>
        </w:trPr>
        <w:tc>
          <w:tcPr>
            <w:tcW w:w="9606" w:type="dxa"/>
            <w:gridSpan w:val="6"/>
          </w:tcPr>
          <w:p w14:paraId="3B0C0E26" w14:textId="77777777" w:rsidR="00E92B73" w:rsidRPr="00704B25" w:rsidRDefault="00E92B73" w:rsidP="00016F52">
            <w:pPr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 w:rsidRPr="00704B25">
              <w:rPr>
                <w:rFonts w:ascii="Arial" w:hAnsi="Arial" w:cs="Arial"/>
                <w:b/>
                <w:bCs/>
                <w:color w:val="002060"/>
              </w:rPr>
              <w:t>Are there any concerns about the person’s capacity to make their own decisions?</w:t>
            </w:r>
          </w:p>
          <w:p w14:paraId="58878D7D" w14:textId="77777777" w:rsidR="00E92B73" w:rsidRPr="00704B25" w:rsidRDefault="00016F52" w:rsidP="00016F52">
            <w:pPr>
              <w:jc w:val="both"/>
              <w:rPr>
                <w:rFonts w:ascii="Arial" w:hAnsi="Arial" w:cs="Arial"/>
                <w:color w:val="002060"/>
              </w:rPr>
            </w:pPr>
            <w:sdt>
              <w:sdtPr>
                <w:rPr>
                  <w:rFonts w:ascii="Arial" w:hAnsi="Arial" w:cs="Arial"/>
                  <w:color w:val="002060"/>
                </w:rPr>
                <w:id w:val="1490137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2B73" w:rsidRPr="00704B25">
                  <w:rPr>
                    <w:rFonts w:ascii="Segoe UI Symbol" w:eastAsia="MS Gothic" w:hAnsi="Segoe UI Symbol" w:cs="Segoe UI Symbol"/>
                    <w:color w:val="002060"/>
                  </w:rPr>
                  <w:t>☐</w:t>
                </w:r>
              </w:sdtContent>
            </w:sdt>
            <w:r w:rsidR="00E92B73" w:rsidRPr="00704B25">
              <w:rPr>
                <w:rFonts w:ascii="Arial" w:hAnsi="Arial" w:cs="Arial"/>
                <w:color w:val="002060"/>
              </w:rPr>
              <w:t xml:space="preserve"> </w:t>
            </w:r>
            <w:r w:rsidR="00E92B73" w:rsidRPr="00704B25">
              <w:rPr>
                <w:rFonts w:ascii="Arial" w:hAnsi="Arial" w:cs="Arial"/>
                <w:b/>
                <w:bCs/>
                <w:color w:val="002060"/>
              </w:rPr>
              <w:t>Yes</w:t>
            </w:r>
            <w:r w:rsidR="00E92B73" w:rsidRPr="00704B25">
              <w:rPr>
                <w:rFonts w:ascii="Arial" w:hAnsi="Arial" w:cs="Arial"/>
                <w:color w:val="002060"/>
              </w:rPr>
              <w:t xml:space="preserve">   </w:t>
            </w:r>
            <w:sdt>
              <w:sdtPr>
                <w:rPr>
                  <w:rFonts w:ascii="Arial" w:hAnsi="Arial" w:cs="Arial"/>
                  <w:color w:val="002060"/>
                </w:rPr>
                <w:id w:val="696816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2B73" w:rsidRPr="00704B25">
                  <w:rPr>
                    <w:rFonts w:ascii="Segoe UI Symbol" w:eastAsia="MS Gothic" w:hAnsi="Segoe UI Symbol" w:cs="Segoe UI Symbol"/>
                    <w:color w:val="002060"/>
                  </w:rPr>
                  <w:t>☐</w:t>
                </w:r>
              </w:sdtContent>
            </w:sdt>
            <w:r w:rsidR="00E92B73" w:rsidRPr="00704B25">
              <w:rPr>
                <w:rFonts w:ascii="Arial" w:hAnsi="Arial" w:cs="Arial"/>
                <w:color w:val="002060"/>
              </w:rPr>
              <w:t xml:space="preserve"> </w:t>
            </w:r>
            <w:r w:rsidR="00E92B73" w:rsidRPr="00704B25">
              <w:rPr>
                <w:rFonts w:ascii="Arial" w:hAnsi="Arial" w:cs="Arial"/>
                <w:b/>
                <w:bCs/>
                <w:color w:val="002060"/>
              </w:rPr>
              <w:t>No</w:t>
            </w:r>
          </w:p>
        </w:tc>
      </w:tr>
      <w:tr w:rsidR="00704B25" w:rsidRPr="00704B25" w14:paraId="27D44119" w14:textId="77777777" w:rsidTr="00016F52">
        <w:trPr>
          <w:trHeight w:val="145"/>
        </w:trPr>
        <w:tc>
          <w:tcPr>
            <w:tcW w:w="2759" w:type="dxa"/>
            <w:gridSpan w:val="3"/>
            <w:vMerge w:val="restart"/>
          </w:tcPr>
          <w:p w14:paraId="6DC703D5" w14:textId="77777777" w:rsidR="00E92B73" w:rsidRPr="00704B25" w:rsidRDefault="00E92B73" w:rsidP="00016F52">
            <w:pPr>
              <w:jc w:val="both"/>
              <w:rPr>
                <w:rFonts w:ascii="Arial" w:hAnsi="Arial" w:cs="Arial"/>
                <w:b/>
                <w:bCs/>
                <w:color w:val="002060"/>
              </w:rPr>
            </w:pPr>
          </w:p>
          <w:p w14:paraId="06EB0548" w14:textId="77777777" w:rsidR="00E92B73" w:rsidRPr="00704B25" w:rsidRDefault="00E92B73" w:rsidP="00016F52">
            <w:pPr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 w:rsidRPr="00704B25">
              <w:rPr>
                <w:rFonts w:ascii="Arial" w:hAnsi="Arial" w:cs="Arial"/>
                <w:b/>
                <w:bCs/>
                <w:color w:val="002060"/>
              </w:rPr>
              <w:t>Household Members:</w:t>
            </w:r>
          </w:p>
          <w:p w14:paraId="01365B39" w14:textId="77777777" w:rsidR="00E92B73" w:rsidRPr="00704B25" w:rsidRDefault="00E92B73" w:rsidP="00016F52">
            <w:pPr>
              <w:jc w:val="both"/>
              <w:rPr>
                <w:rFonts w:ascii="Arial" w:hAnsi="Arial" w:cs="Arial"/>
                <w:color w:val="002060"/>
              </w:rPr>
            </w:pPr>
          </w:p>
        </w:tc>
        <w:tc>
          <w:tcPr>
            <w:tcW w:w="2369" w:type="dxa"/>
          </w:tcPr>
          <w:p w14:paraId="1D5658CD" w14:textId="77777777" w:rsidR="00E92B73" w:rsidRPr="00704B25" w:rsidRDefault="00E92B73" w:rsidP="00016F52">
            <w:pPr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 w:rsidRPr="00704B25">
              <w:rPr>
                <w:rFonts w:ascii="Arial" w:hAnsi="Arial" w:cs="Arial"/>
                <w:b/>
                <w:bCs/>
                <w:color w:val="002060"/>
              </w:rPr>
              <w:t>Name</w:t>
            </w:r>
          </w:p>
        </w:tc>
        <w:tc>
          <w:tcPr>
            <w:tcW w:w="2753" w:type="dxa"/>
          </w:tcPr>
          <w:p w14:paraId="149961B4" w14:textId="77777777" w:rsidR="00E92B73" w:rsidRPr="00704B25" w:rsidRDefault="00E92B73" w:rsidP="00016F52">
            <w:pPr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 w:rsidRPr="00704B25">
              <w:rPr>
                <w:rFonts w:ascii="Arial" w:hAnsi="Arial" w:cs="Arial"/>
                <w:b/>
                <w:bCs/>
                <w:color w:val="002060"/>
              </w:rPr>
              <w:t>Relationship</w:t>
            </w:r>
          </w:p>
        </w:tc>
        <w:tc>
          <w:tcPr>
            <w:tcW w:w="1725" w:type="dxa"/>
          </w:tcPr>
          <w:p w14:paraId="5B460254" w14:textId="77777777" w:rsidR="00E92B73" w:rsidRPr="00704B25" w:rsidRDefault="00E92B73" w:rsidP="00016F52">
            <w:pPr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 w:rsidRPr="00704B25">
              <w:rPr>
                <w:rFonts w:ascii="Arial" w:hAnsi="Arial" w:cs="Arial"/>
                <w:b/>
                <w:bCs/>
                <w:color w:val="002060"/>
              </w:rPr>
              <w:t>DOB</w:t>
            </w:r>
          </w:p>
        </w:tc>
      </w:tr>
      <w:tr w:rsidR="00704B25" w:rsidRPr="00704B25" w14:paraId="4948BD1D" w14:textId="77777777" w:rsidTr="00016F52">
        <w:trPr>
          <w:trHeight w:val="145"/>
        </w:trPr>
        <w:tc>
          <w:tcPr>
            <w:tcW w:w="2759" w:type="dxa"/>
            <w:gridSpan w:val="3"/>
            <w:vMerge/>
          </w:tcPr>
          <w:p w14:paraId="14D21F85" w14:textId="77777777" w:rsidR="00E92B73" w:rsidRPr="00704B25" w:rsidRDefault="00E92B73" w:rsidP="00016F52">
            <w:pPr>
              <w:jc w:val="both"/>
              <w:rPr>
                <w:rFonts w:ascii="Arial" w:hAnsi="Arial" w:cs="Arial"/>
                <w:color w:val="002060"/>
              </w:rPr>
            </w:pPr>
          </w:p>
        </w:tc>
        <w:tc>
          <w:tcPr>
            <w:tcW w:w="2369" w:type="dxa"/>
          </w:tcPr>
          <w:p w14:paraId="5C0FF713" w14:textId="77777777" w:rsidR="00E92B73" w:rsidRPr="00704B25" w:rsidRDefault="00E92B73" w:rsidP="00016F52">
            <w:pPr>
              <w:jc w:val="both"/>
              <w:rPr>
                <w:rFonts w:ascii="Arial" w:hAnsi="Arial" w:cs="Arial"/>
                <w:color w:val="002060"/>
              </w:rPr>
            </w:pPr>
          </w:p>
        </w:tc>
        <w:tc>
          <w:tcPr>
            <w:tcW w:w="2753" w:type="dxa"/>
          </w:tcPr>
          <w:p w14:paraId="6B8671DC" w14:textId="77777777" w:rsidR="00E92B73" w:rsidRPr="00704B25" w:rsidRDefault="00E92B73" w:rsidP="00016F52">
            <w:pPr>
              <w:jc w:val="both"/>
              <w:rPr>
                <w:rFonts w:ascii="Arial" w:hAnsi="Arial" w:cs="Arial"/>
                <w:color w:val="002060"/>
              </w:rPr>
            </w:pPr>
          </w:p>
        </w:tc>
        <w:tc>
          <w:tcPr>
            <w:tcW w:w="1725" w:type="dxa"/>
          </w:tcPr>
          <w:p w14:paraId="1FCAFC96" w14:textId="77777777" w:rsidR="00E92B73" w:rsidRPr="00704B25" w:rsidRDefault="00E92B73" w:rsidP="00016F52">
            <w:pPr>
              <w:jc w:val="both"/>
              <w:rPr>
                <w:rFonts w:ascii="Arial" w:hAnsi="Arial" w:cs="Arial"/>
                <w:color w:val="002060"/>
              </w:rPr>
            </w:pPr>
          </w:p>
        </w:tc>
      </w:tr>
      <w:tr w:rsidR="00704B25" w:rsidRPr="00704B25" w14:paraId="5D9939AB" w14:textId="77777777" w:rsidTr="00016F52">
        <w:trPr>
          <w:trHeight w:val="145"/>
        </w:trPr>
        <w:tc>
          <w:tcPr>
            <w:tcW w:w="2759" w:type="dxa"/>
            <w:gridSpan w:val="3"/>
            <w:vMerge/>
          </w:tcPr>
          <w:p w14:paraId="068BEB56" w14:textId="77777777" w:rsidR="00E92B73" w:rsidRPr="00704B25" w:rsidRDefault="00E92B73" w:rsidP="00016F52">
            <w:pPr>
              <w:jc w:val="both"/>
              <w:rPr>
                <w:rFonts w:ascii="Arial" w:hAnsi="Arial" w:cs="Arial"/>
                <w:color w:val="002060"/>
              </w:rPr>
            </w:pPr>
          </w:p>
        </w:tc>
        <w:tc>
          <w:tcPr>
            <w:tcW w:w="2369" w:type="dxa"/>
          </w:tcPr>
          <w:p w14:paraId="40D00800" w14:textId="77777777" w:rsidR="00E92B73" w:rsidRPr="00704B25" w:rsidRDefault="00E92B73" w:rsidP="00016F52">
            <w:pPr>
              <w:jc w:val="both"/>
              <w:rPr>
                <w:rFonts w:ascii="Arial" w:hAnsi="Arial" w:cs="Arial"/>
                <w:color w:val="002060"/>
              </w:rPr>
            </w:pPr>
          </w:p>
        </w:tc>
        <w:tc>
          <w:tcPr>
            <w:tcW w:w="2753" w:type="dxa"/>
          </w:tcPr>
          <w:p w14:paraId="07CFC5F7" w14:textId="77777777" w:rsidR="00E92B73" w:rsidRPr="00704B25" w:rsidRDefault="00E92B73" w:rsidP="00016F52">
            <w:pPr>
              <w:jc w:val="both"/>
              <w:rPr>
                <w:rFonts w:ascii="Arial" w:hAnsi="Arial" w:cs="Arial"/>
                <w:color w:val="002060"/>
              </w:rPr>
            </w:pPr>
          </w:p>
        </w:tc>
        <w:tc>
          <w:tcPr>
            <w:tcW w:w="1725" w:type="dxa"/>
          </w:tcPr>
          <w:p w14:paraId="48EA3FAA" w14:textId="77777777" w:rsidR="00E92B73" w:rsidRPr="00704B25" w:rsidRDefault="00E92B73" w:rsidP="00016F52">
            <w:pPr>
              <w:jc w:val="both"/>
              <w:rPr>
                <w:rFonts w:ascii="Arial" w:hAnsi="Arial" w:cs="Arial"/>
                <w:color w:val="002060"/>
              </w:rPr>
            </w:pPr>
          </w:p>
        </w:tc>
      </w:tr>
      <w:tr w:rsidR="00704B25" w:rsidRPr="00704B25" w14:paraId="15AA93D1" w14:textId="77777777" w:rsidTr="00016F52">
        <w:trPr>
          <w:trHeight w:val="145"/>
        </w:trPr>
        <w:tc>
          <w:tcPr>
            <w:tcW w:w="2759" w:type="dxa"/>
            <w:gridSpan w:val="3"/>
            <w:vMerge/>
          </w:tcPr>
          <w:p w14:paraId="5A4637F3" w14:textId="77777777" w:rsidR="00E92B73" w:rsidRPr="00704B25" w:rsidRDefault="00E92B73" w:rsidP="00016F52">
            <w:pPr>
              <w:jc w:val="both"/>
              <w:rPr>
                <w:rFonts w:ascii="Arial" w:hAnsi="Arial" w:cs="Arial"/>
                <w:color w:val="002060"/>
              </w:rPr>
            </w:pPr>
          </w:p>
        </w:tc>
        <w:tc>
          <w:tcPr>
            <w:tcW w:w="2369" w:type="dxa"/>
          </w:tcPr>
          <w:p w14:paraId="52DD5585" w14:textId="77777777" w:rsidR="00E92B73" w:rsidRPr="00704B25" w:rsidRDefault="00E92B73" w:rsidP="00016F52">
            <w:pPr>
              <w:jc w:val="both"/>
              <w:rPr>
                <w:rFonts w:ascii="Arial" w:hAnsi="Arial" w:cs="Arial"/>
                <w:color w:val="002060"/>
              </w:rPr>
            </w:pPr>
          </w:p>
        </w:tc>
        <w:tc>
          <w:tcPr>
            <w:tcW w:w="2753" w:type="dxa"/>
          </w:tcPr>
          <w:p w14:paraId="1026ACE8" w14:textId="77777777" w:rsidR="00E92B73" w:rsidRPr="00704B25" w:rsidRDefault="00E92B73" w:rsidP="00016F52">
            <w:pPr>
              <w:jc w:val="both"/>
              <w:rPr>
                <w:rFonts w:ascii="Arial" w:hAnsi="Arial" w:cs="Arial"/>
                <w:color w:val="002060"/>
              </w:rPr>
            </w:pPr>
          </w:p>
        </w:tc>
        <w:tc>
          <w:tcPr>
            <w:tcW w:w="1725" w:type="dxa"/>
          </w:tcPr>
          <w:p w14:paraId="36C3EEBD" w14:textId="77777777" w:rsidR="00E92B73" w:rsidRPr="00704B25" w:rsidRDefault="00E92B73" w:rsidP="00016F52">
            <w:pPr>
              <w:jc w:val="both"/>
              <w:rPr>
                <w:rFonts w:ascii="Arial" w:hAnsi="Arial" w:cs="Arial"/>
                <w:color w:val="002060"/>
              </w:rPr>
            </w:pPr>
          </w:p>
        </w:tc>
      </w:tr>
      <w:tr w:rsidR="00704B25" w:rsidRPr="00704B25" w14:paraId="7A89005B" w14:textId="77777777" w:rsidTr="00016F52">
        <w:trPr>
          <w:trHeight w:val="491"/>
        </w:trPr>
        <w:tc>
          <w:tcPr>
            <w:tcW w:w="2759" w:type="dxa"/>
            <w:gridSpan w:val="3"/>
          </w:tcPr>
          <w:p w14:paraId="4BF57385" w14:textId="77777777" w:rsidR="00E92B73" w:rsidRPr="00704B25" w:rsidRDefault="00E92B73" w:rsidP="006928B8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704B25">
              <w:rPr>
                <w:rFonts w:ascii="Arial" w:hAnsi="Arial" w:cs="Arial"/>
                <w:b/>
                <w:bCs/>
                <w:color w:val="002060"/>
              </w:rPr>
              <w:t>Pets: (indicate what pets and any concerns you have)</w:t>
            </w:r>
          </w:p>
        </w:tc>
        <w:tc>
          <w:tcPr>
            <w:tcW w:w="6847" w:type="dxa"/>
            <w:gridSpan w:val="3"/>
          </w:tcPr>
          <w:p w14:paraId="225D90CE" w14:textId="77777777" w:rsidR="00E92B73" w:rsidRPr="00704B25" w:rsidRDefault="00E92B73" w:rsidP="00016F52">
            <w:pPr>
              <w:jc w:val="both"/>
              <w:rPr>
                <w:rFonts w:ascii="Arial" w:hAnsi="Arial" w:cs="Arial"/>
                <w:color w:val="002060"/>
              </w:rPr>
            </w:pPr>
          </w:p>
        </w:tc>
      </w:tr>
      <w:tr w:rsidR="00704B25" w:rsidRPr="00704B25" w14:paraId="1E24A86C" w14:textId="77777777" w:rsidTr="00016F52">
        <w:trPr>
          <w:trHeight w:val="491"/>
        </w:trPr>
        <w:tc>
          <w:tcPr>
            <w:tcW w:w="2759" w:type="dxa"/>
            <w:gridSpan w:val="3"/>
          </w:tcPr>
          <w:p w14:paraId="74DF94DF" w14:textId="77777777" w:rsidR="00E92B73" w:rsidRPr="00704B25" w:rsidRDefault="00E92B73" w:rsidP="006928B8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704B25">
              <w:rPr>
                <w:rFonts w:ascii="Arial" w:hAnsi="Arial" w:cs="Arial"/>
                <w:b/>
                <w:bCs/>
                <w:color w:val="002060"/>
              </w:rPr>
              <w:t>What are the person’s views?</w:t>
            </w:r>
          </w:p>
        </w:tc>
        <w:tc>
          <w:tcPr>
            <w:tcW w:w="6847" w:type="dxa"/>
            <w:gridSpan w:val="3"/>
          </w:tcPr>
          <w:p w14:paraId="405F2BEB" w14:textId="77777777" w:rsidR="00E92B73" w:rsidRPr="00704B25" w:rsidRDefault="00E92B73" w:rsidP="00016F52">
            <w:pPr>
              <w:jc w:val="both"/>
              <w:rPr>
                <w:rFonts w:ascii="Arial" w:hAnsi="Arial" w:cs="Arial"/>
                <w:color w:val="002060"/>
              </w:rPr>
            </w:pPr>
          </w:p>
        </w:tc>
      </w:tr>
      <w:tr w:rsidR="00704B25" w:rsidRPr="00704B25" w14:paraId="041047A5" w14:textId="77777777" w:rsidTr="00016F52">
        <w:trPr>
          <w:trHeight w:val="1241"/>
        </w:trPr>
        <w:tc>
          <w:tcPr>
            <w:tcW w:w="2759" w:type="dxa"/>
            <w:gridSpan w:val="3"/>
          </w:tcPr>
          <w:p w14:paraId="7F5DE6BC" w14:textId="77777777" w:rsidR="00E92B73" w:rsidRPr="00704B25" w:rsidRDefault="00E92B73" w:rsidP="006928B8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704B25">
              <w:rPr>
                <w:rFonts w:ascii="Arial" w:hAnsi="Arial" w:cs="Arial"/>
                <w:b/>
                <w:bCs/>
                <w:color w:val="002060"/>
              </w:rPr>
              <w:t xml:space="preserve">Has the person completed a </w:t>
            </w:r>
            <w:proofErr w:type="spellStart"/>
            <w:r w:rsidRPr="00704B25">
              <w:rPr>
                <w:rFonts w:ascii="Arial" w:hAnsi="Arial" w:cs="Arial"/>
                <w:b/>
                <w:bCs/>
                <w:color w:val="002060"/>
              </w:rPr>
              <w:t>self screening</w:t>
            </w:r>
            <w:proofErr w:type="spellEnd"/>
            <w:r w:rsidRPr="00704B25">
              <w:rPr>
                <w:rFonts w:ascii="Arial" w:hAnsi="Arial" w:cs="Arial"/>
                <w:b/>
                <w:bCs/>
                <w:color w:val="002060"/>
              </w:rPr>
              <w:t xml:space="preserve"> tool? if </w:t>
            </w:r>
            <w:proofErr w:type="gramStart"/>
            <w:r w:rsidRPr="00704B25">
              <w:rPr>
                <w:rFonts w:ascii="Arial" w:hAnsi="Arial" w:cs="Arial"/>
                <w:b/>
                <w:bCs/>
                <w:color w:val="002060"/>
              </w:rPr>
              <w:t>so</w:t>
            </w:r>
            <w:proofErr w:type="gramEnd"/>
            <w:r w:rsidRPr="00704B25">
              <w:rPr>
                <w:rFonts w:ascii="Arial" w:hAnsi="Arial" w:cs="Arial"/>
                <w:b/>
                <w:bCs/>
                <w:color w:val="002060"/>
              </w:rPr>
              <w:t xml:space="preserve"> are they happy to share a copy?</w:t>
            </w:r>
          </w:p>
        </w:tc>
        <w:tc>
          <w:tcPr>
            <w:tcW w:w="6847" w:type="dxa"/>
            <w:gridSpan w:val="3"/>
          </w:tcPr>
          <w:p w14:paraId="5069C0A5" w14:textId="77777777" w:rsidR="00E92B73" w:rsidRPr="00704B25" w:rsidRDefault="00E92B73" w:rsidP="00016F52">
            <w:pPr>
              <w:jc w:val="both"/>
              <w:rPr>
                <w:rFonts w:ascii="Arial" w:hAnsi="Arial" w:cs="Arial"/>
                <w:color w:val="002060"/>
              </w:rPr>
            </w:pPr>
          </w:p>
        </w:tc>
      </w:tr>
      <w:tr w:rsidR="00704B25" w:rsidRPr="00704B25" w14:paraId="03805DBD" w14:textId="77777777" w:rsidTr="00016F52">
        <w:trPr>
          <w:trHeight w:val="983"/>
        </w:trPr>
        <w:tc>
          <w:tcPr>
            <w:tcW w:w="2759" w:type="dxa"/>
            <w:gridSpan w:val="3"/>
          </w:tcPr>
          <w:p w14:paraId="7F994646" w14:textId="77777777" w:rsidR="00E92B73" w:rsidRPr="00704B25" w:rsidRDefault="00E92B73" w:rsidP="006928B8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704B25">
              <w:rPr>
                <w:rFonts w:ascii="Arial" w:hAnsi="Arial" w:cs="Arial"/>
                <w:b/>
                <w:bCs/>
                <w:color w:val="002060"/>
              </w:rPr>
              <w:t>What works well for the person?   Are there any known risks to self or others?</w:t>
            </w:r>
          </w:p>
        </w:tc>
        <w:tc>
          <w:tcPr>
            <w:tcW w:w="6847" w:type="dxa"/>
            <w:gridSpan w:val="3"/>
          </w:tcPr>
          <w:p w14:paraId="3629FA9E" w14:textId="77777777" w:rsidR="00E92B73" w:rsidRPr="00704B25" w:rsidRDefault="00E92B73" w:rsidP="00016F52">
            <w:pPr>
              <w:jc w:val="both"/>
              <w:rPr>
                <w:rFonts w:ascii="Arial" w:hAnsi="Arial" w:cs="Arial"/>
                <w:color w:val="002060"/>
              </w:rPr>
            </w:pPr>
          </w:p>
        </w:tc>
      </w:tr>
      <w:tr w:rsidR="00704B25" w:rsidRPr="00704B25" w14:paraId="5C906E08" w14:textId="77777777" w:rsidTr="00016F52">
        <w:trPr>
          <w:trHeight w:val="995"/>
        </w:trPr>
        <w:tc>
          <w:tcPr>
            <w:tcW w:w="2759" w:type="dxa"/>
            <w:gridSpan w:val="3"/>
          </w:tcPr>
          <w:p w14:paraId="6E98C312" w14:textId="77777777" w:rsidR="00E92B73" w:rsidRPr="00704B25" w:rsidRDefault="00E92B73" w:rsidP="006928B8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704B25">
              <w:rPr>
                <w:rFonts w:ascii="Arial" w:hAnsi="Arial" w:cs="Arial"/>
                <w:b/>
                <w:bCs/>
                <w:color w:val="002060"/>
              </w:rPr>
              <w:t xml:space="preserve">Are there any </w:t>
            </w:r>
            <w:proofErr w:type="spellStart"/>
            <w:r w:rsidRPr="00704B25">
              <w:rPr>
                <w:rFonts w:ascii="Arial" w:hAnsi="Arial" w:cs="Arial"/>
                <w:b/>
                <w:bCs/>
                <w:color w:val="002060"/>
              </w:rPr>
              <w:t>neighbours</w:t>
            </w:r>
            <w:proofErr w:type="spellEnd"/>
            <w:r w:rsidRPr="00704B25">
              <w:rPr>
                <w:rFonts w:ascii="Arial" w:hAnsi="Arial" w:cs="Arial"/>
                <w:b/>
                <w:bCs/>
                <w:color w:val="002060"/>
              </w:rPr>
              <w:t>/members of the community who could be at risk?</w:t>
            </w:r>
          </w:p>
        </w:tc>
        <w:tc>
          <w:tcPr>
            <w:tcW w:w="6847" w:type="dxa"/>
            <w:gridSpan w:val="3"/>
          </w:tcPr>
          <w:p w14:paraId="75807835" w14:textId="77777777" w:rsidR="00E92B73" w:rsidRPr="00704B25" w:rsidRDefault="00E92B73" w:rsidP="00016F52">
            <w:pPr>
              <w:jc w:val="both"/>
              <w:rPr>
                <w:rFonts w:ascii="Arial" w:hAnsi="Arial" w:cs="Arial"/>
                <w:color w:val="002060"/>
              </w:rPr>
            </w:pPr>
          </w:p>
        </w:tc>
      </w:tr>
      <w:tr w:rsidR="00E92B73" w:rsidRPr="00704B25" w14:paraId="0EFE1291" w14:textId="77777777" w:rsidTr="00016F52">
        <w:trPr>
          <w:trHeight w:val="491"/>
        </w:trPr>
        <w:tc>
          <w:tcPr>
            <w:tcW w:w="2759" w:type="dxa"/>
            <w:gridSpan w:val="3"/>
          </w:tcPr>
          <w:p w14:paraId="2BDA0E96" w14:textId="77777777" w:rsidR="00E92B73" w:rsidRPr="00704B25" w:rsidRDefault="00E92B73" w:rsidP="006928B8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704B25">
              <w:rPr>
                <w:rFonts w:ascii="Arial" w:hAnsi="Arial" w:cs="Arial"/>
                <w:b/>
                <w:bCs/>
                <w:color w:val="002060"/>
              </w:rPr>
              <w:t>Is there any known background information?</w:t>
            </w:r>
          </w:p>
        </w:tc>
        <w:tc>
          <w:tcPr>
            <w:tcW w:w="6847" w:type="dxa"/>
            <w:gridSpan w:val="3"/>
          </w:tcPr>
          <w:p w14:paraId="676E569F" w14:textId="77777777" w:rsidR="00E92B73" w:rsidRPr="00704B25" w:rsidRDefault="00E92B73" w:rsidP="00016F52">
            <w:pPr>
              <w:jc w:val="both"/>
              <w:rPr>
                <w:rFonts w:ascii="Arial" w:hAnsi="Arial" w:cs="Arial"/>
                <w:color w:val="002060"/>
              </w:rPr>
            </w:pPr>
          </w:p>
        </w:tc>
      </w:tr>
    </w:tbl>
    <w:p w14:paraId="441B015E" w14:textId="77777777" w:rsidR="00E92B73" w:rsidRPr="00704B25" w:rsidRDefault="00E92B73" w:rsidP="00E92B73">
      <w:pPr>
        <w:rPr>
          <w:rFonts w:ascii="Arial" w:hAnsi="Arial" w:cs="Arial"/>
          <w:color w:val="002060"/>
        </w:rPr>
      </w:pPr>
    </w:p>
    <w:p w14:paraId="5B1051EE" w14:textId="77777777" w:rsidR="00E92B73" w:rsidRPr="00704B25" w:rsidRDefault="00E92B73" w:rsidP="00E92B73">
      <w:pPr>
        <w:rPr>
          <w:rFonts w:ascii="Arial" w:hAnsi="Arial" w:cs="Arial"/>
          <w:color w:val="002060"/>
        </w:rPr>
      </w:pPr>
    </w:p>
    <w:p w14:paraId="1C240F0D" w14:textId="6362576A" w:rsidR="00E92B73" w:rsidRPr="00704B25" w:rsidRDefault="00473BD4" w:rsidP="00EA1571">
      <w:pPr>
        <w:rPr>
          <w:rFonts w:ascii="Arial" w:hAnsi="Arial" w:cs="Arial"/>
          <w:b/>
          <w:color w:val="002060"/>
        </w:rPr>
      </w:pPr>
      <w:r w:rsidRPr="00704B25">
        <w:rPr>
          <w:rFonts w:ascii="Arial" w:hAnsi="Arial" w:cs="Arial"/>
          <w:b/>
          <w:color w:val="002060"/>
        </w:rPr>
        <w:t xml:space="preserve">When using the risk score consider whether the individual has the capacity to </w:t>
      </w:r>
      <w:proofErr w:type="gramStart"/>
      <w:r w:rsidRPr="00704B25">
        <w:rPr>
          <w:rFonts w:ascii="Arial" w:hAnsi="Arial" w:cs="Arial"/>
          <w:b/>
          <w:color w:val="002060"/>
        </w:rPr>
        <w:t>make a decision</w:t>
      </w:r>
      <w:proofErr w:type="gramEnd"/>
      <w:r w:rsidRPr="00704B25">
        <w:rPr>
          <w:rFonts w:ascii="Arial" w:hAnsi="Arial" w:cs="Arial"/>
          <w:b/>
          <w:color w:val="002060"/>
        </w:rPr>
        <w:t xml:space="preserve"> with regards to self</w:t>
      </w:r>
      <w:r w:rsidR="008A1EE9">
        <w:rPr>
          <w:rFonts w:ascii="Arial" w:hAnsi="Arial" w:cs="Arial"/>
          <w:b/>
          <w:color w:val="002060"/>
        </w:rPr>
        <w:t>-</w:t>
      </w:r>
      <w:r w:rsidRPr="00704B25">
        <w:rPr>
          <w:rFonts w:ascii="Arial" w:hAnsi="Arial" w:cs="Arial"/>
          <w:b/>
          <w:color w:val="002060"/>
        </w:rPr>
        <w:t>care and their environment and also consider whether the person has capacity to execute any changes to reduce identified risk.</w:t>
      </w:r>
    </w:p>
    <w:p w14:paraId="2E62154E" w14:textId="77777777" w:rsidR="00E92B73" w:rsidRPr="00704B25" w:rsidRDefault="00E92B73" w:rsidP="00EA1571">
      <w:pPr>
        <w:spacing w:after="0"/>
        <w:rPr>
          <w:rFonts w:ascii="Arial" w:hAnsi="Arial" w:cs="Arial"/>
          <w:color w:val="002060"/>
          <w:sz w:val="18"/>
        </w:rPr>
      </w:pPr>
      <w:r w:rsidRPr="00704B25">
        <w:rPr>
          <w:rFonts w:ascii="Arial" w:hAnsi="Arial" w:cs="Arial"/>
          <w:b/>
          <w:bCs/>
          <w:color w:val="002060"/>
        </w:rPr>
        <w:t>Outcomes</w:t>
      </w:r>
      <w:r w:rsidRPr="00704B25">
        <w:rPr>
          <w:rFonts w:ascii="Arial" w:hAnsi="Arial" w:cs="Arial"/>
          <w:bCs/>
          <w:color w:val="002060"/>
          <w:sz w:val="18"/>
        </w:rPr>
        <w:t xml:space="preserve"> (To guide level of intervention required following assessment, this is not exhaustive and will depend on the individual at the centre of the assessment)</w:t>
      </w:r>
    </w:p>
    <w:p w14:paraId="03D811EE" w14:textId="77777777" w:rsidR="00E92B73" w:rsidRPr="00704B25" w:rsidRDefault="00E92B73" w:rsidP="00EA1571">
      <w:pPr>
        <w:spacing w:after="0"/>
        <w:rPr>
          <w:rFonts w:ascii="Arial" w:hAnsi="Arial" w:cs="Arial"/>
          <w:color w:val="002060"/>
          <w:sz w:val="18"/>
        </w:rPr>
      </w:pPr>
    </w:p>
    <w:p w14:paraId="13347A9B" w14:textId="77777777" w:rsidR="00E92B73" w:rsidRPr="00704B25" w:rsidRDefault="00E92B73" w:rsidP="00EA1571">
      <w:pPr>
        <w:spacing w:after="0"/>
        <w:rPr>
          <w:rFonts w:ascii="Arial" w:hAnsi="Arial" w:cs="Arial"/>
          <w:color w:val="002060"/>
        </w:rPr>
      </w:pPr>
      <w:r w:rsidRPr="00704B25">
        <w:rPr>
          <w:rFonts w:ascii="Arial" w:hAnsi="Arial" w:cs="Arial"/>
          <w:b/>
          <w:bCs/>
          <w:color w:val="002060"/>
        </w:rPr>
        <w:t>Level 1</w:t>
      </w:r>
      <w:r w:rsidRPr="00704B25">
        <w:rPr>
          <w:rFonts w:ascii="Arial" w:hAnsi="Arial" w:cs="Arial"/>
          <w:color w:val="002060"/>
        </w:rPr>
        <w:t xml:space="preserve"> – no intervention needed in this area.  </w:t>
      </w:r>
    </w:p>
    <w:p w14:paraId="5F50470D" w14:textId="77777777" w:rsidR="00E92B73" w:rsidRPr="00704B25" w:rsidRDefault="00E92B73" w:rsidP="00EA1571">
      <w:pPr>
        <w:spacing w:after="0"/>
        <w:rPr>
          <w:rFonts w:ascii="Arial" w:hAnsi="Arial" w:cs="Arial"/>
          <w:color w:val="002060"/>
        </w:rPr>
      </w:pPr>
      <w:r w:rsidRPr="00704B25">
        <w:rPr>
          <w:rFonts w:ascii="Arial" w:hAnsi="Arial" w:cs="Arial"/>
          <w:b/>
          <w:bCs/>
          <w:color w:val="002060"/>
        </w:rPr>
        <w:t>Level 2</w:t>
      </w:r>
      <w:r w:rsidRPr="00704B25">
        <w:rPr>
          <w:rFonts w:ascii="Arial" w:hAnsi="Arial" w:cs="Arial"/>
          <w:color w:val="002060"/>
        </w:rPr>
        <w:t xml:space="preserve"> – work with the adult (where appropriate), their family/carer(s), consider Care Act Assessment, consider a multi-agency approach where more than one agency is involved with the person</w:t>
      </w:r>
    </w:p>
    <w:p w14:paraId="25C2A726" w14:textId="77777777" w:rsidR="00E92B73" w:rsidRPr="00704B25" w:rsidRDefault="00E92B73" w:rsidP="00EA1571">
      <w:pPr>
        <w:spacing w:after="0"/>
        <w:rPr>
          <w:rFonts w:ascii="Arial" w:hAnsi="Arial" w:cs="Arial"/>
          <w:color w:val="002060"/>
        </w:rPr>
      </w:pPr>
      <w:r w:rsidRPr="00704B25">
        <w:rPr>
          <w:rFonts w:ascii="Arial" w:hAnsi="Arial" w:cs="Arial"/>
          <w:b/>
          <w:bCs/>
          <w:color w:val="002060"/>
        </w:rPr>
        <w:t>Level 3</w:t>
      </w:r>
      <w:r w:rsidRPr="00704B25">
        <w:rPr>
          <w:rFonts w:ascii="Arial" w:hAnsi="Arial" w:cs="Arial"/>
          <w:color w:val="002060"/>
        </w:rPr>
        <w:t xml:space="preserve"> - work with the adult (where appropriate), their family/carer(s), consider Care Act Assessment, ensure that there is a multi-agency approach including risk assessment and management.  </w:t>
      </w:r>
      <w:bookmarkStart w:id="1" w:name="_Hlk123718012"/>
      <w:r w:rsidRPr="00704B25">
        <w:rPr>
          <w:rFonts w:ascii="Arial" w:hAnsi="Arial" w:cs="Arial"/>
          <w:color w:val="002060"/>
        </w:rPr>
        <w:t xml:space="preserve">Make referrals where required (e.g. Fire and Drug and Alcohol Services) and arrange Multi-agency meetings.  </w:t>
      </w:r>
      <w:bookmarkEnd w:id="1"/>
      <w:r w:rsidRPr="00704B25">
        <w:rPr>
          <w:rFonts w:ascii="Arial" w:hAnsi="Arial" w:cs="Arial"/>
          <w:color w:val="002060"/>
        </w:rPr>
        <w:t>If the adult is not engaging with what is offered and there is a high level of danger to the adult/or others raise a safeguarding concern via First Point of Contact.</w:t>
      </w:r>
    </w:p>
    <w:p w14:paraId="37932616" w14:textId="77777777" w:rsidR="00E92B73" w:rsidRPr="00704B25" w:rsidRDefault="00E92B73" w:rsidP="00EA1571">
      <w:pPr>
        <w:spacing w:after="0"/>
        <w:rPr>
          <w:rFonts w:ascii="Arial" w:hAnsi="Arial" w:cs="Arial"/>
          <w:color w:val="002060"/>
        </w:rPr>
      </w:pPr>
      <w:r w:rsidRPr="00704B25">
        <w:rPr>
          <w:rFonts w:ascii="Arial" w:hAnsi="Arial" w:cs="Arial"/>
          <w:b/>
          <w:bCs/>
          <w:color w:val="002060"/>
        </w:rPr>
        <w:t xml:space="preserve">Level 4 </w:t>
      </w:r>
      <w:r w:rsidRPr="00704B25">
        <w:rPr>
          <w:rFonts w:ascii="Arial" w:hAnsi="Arial" w:cs="Arial"/>
          <w:color w:val="002060"/>
        </w:rPr>
        <w:t>- work with the adult (where appropriate), their family/carer(s), consider Care Act Assessment, ensure that there is a multi-agency approach including risk assessment and management. Make referrals where required (e.g. Fire and Drug and Alcohol Services) and arrange Multi-agency meetings.    If the adult is not engaging with what is offered and there is a high level of danger to the adult/or others raise a safeguarding concern via First Point of Contact.</w:t>
      </w:r>
    </w:p>
    <w:p w14:paraId="2328E632" w14:textId="77777777" w:rsidR="00E92B73" w:rsidRPr="00704B25" w:rsidRDefault="00E92B73" w:rsidP="00EA1571">
      <w:pPr>
        <w:spacing w:after="0"/>
        <w:rPr>
          <w:rFonts w:ascii="Arial" w:hAnsi="Arial" w:cs="Arial"/>
          <w:b/>
          <w:bCs/>
          <w:color w:val="002060"/>
        </w:rPr>
      </w:pPr>
    </w:p>
    <w:p w14:paraId="7313DB96" w14:textId="77777777" w:rsidR="00E92B73" w:rsidRPr="00704B25" w:rsidRDefault="00E92B73" w:rsidP="00EA1571">
      <w:pPr>
        <w:rPr>
          <w:rFonts w:ascii="Arial" w:hAnsi="Arial" w:cs="Arial"/>
          <w:color w:val="002060"/>
        </w:rPr>
      </w:pPr>
      <w:r w:rsidRPr="00704B25">
        <w:rPr>
          <w:rFonts w:ascii="Arial" w:hAnsi="Arial" w:cs="Arial"/>
          <w:color w:val="002060"/>
        </w:rPr>
        <w:t xml:space="preserve">For further information refer to Shropshire Safeguarding Community Partnership Self-Neglect Guidance and Multi-Agency Guidance: </w:t>
      </w:r>
      <w:hyperlink r:id="rId10" w:history="1">
        <w:r w:rsidRPr="00704B25">
          <w:rPr>
            <w:rStyle w:val="Hyperlink"/>
            <w:rFonts w:ascii="Arial" w:hAnsi="Arial" w:cs="Arial"/>
            <w:color w:val="002060"/>
            <w:highlight w:val="red"/>
          </w:rPr>
          <w:t>Working with Risk</w:t>
        </w:r>
      </w:hyperlink>
      <w:r w:rsidRPr="00704B25">
        <w:rPr>
          <w:rFonts w:ascii="Arial" w:hAnsi="Arial" w:cs="Arial"/>
          <w:color w:val="002060"/>
          <w:highlight w:val="red"/>
        </w:rPr>
        <w:t>.</w:t>
      </w: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1760"/>
        <w:gridCol w:w="552"/>
        <w:gridCol w:w="1520"/>
        <w:gridCol w:w="552"/>
        <w:gridCol w:w="1933"/>
        <w:gridCol w:w="552"/>
        <w:gridCol w:w="2071"/>
        <w:gridCol w:w="553"/>
      </w:tblGrid>
      <w:tr w:rsidR="00704B25" w:rsidRPr="00704B25" w14:paraId="75A7D54E" w14:textId="77777777" w:rsidTr="00016F52">
        <w:trPr>
          <w:trHeight w:val="245"/>
        </w:trPr>
        <w:tc>
          <w:tcPr>
            <w:tcW w:w="9493" w:type="dxa"/>
            <w:gridSpan w:val="8"/>
            <w:shd w:val="clear" w:color="auto" w:fill="FFF2CC" w:themeFill="accent4" w:themeFillTint="33"/>
          </w:tcPr>
          <w:p w14:paraId="5BDBF803" w14:textId="77777777" w:rsidR="00E92B73" w:rsidRPr="00704B25" w:rsidRDefault="00E92B73" w:rsidP="00016F52">
            <w:pPr>
              <w:shd w:val="clear" w:color="auto" w:fill="FFF2CC" w:themeFill="accent4" w:themeFillTint="33"/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 w:rsidRPr="00704B25">
              <w:rPr>
                <w:rFonts w:ascii="Arial" w:hAnsi="Arial" w:cs="Arial"/>
                <w:b/>
                <w:bCs/>
                <w:color w:val="002060"/>
              </w:rPr>
              <w:t>Levels of risk identified (state level 1, 2, 3 or 4)</w:t>
            </w:r>
          </w:p>
          <w:p w14:paraId="20C661EF" w14:textId="2358E60A" w:rsidR="00E92B73" w:rsidRPr="00704B25" w:rsidRDefault="00E92B73" w:rsidP="00016F52">
            <w:pPr>
              <w:shd w:val="clear" w:color="auto" w:fill="FFF2CC" w:themeFill="accent4" w:themeFillTint="33"/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 w:rsidRPr="00704B25">
              <w:rPr>
                <w:rFonts w:ascii="Arial" w:hAnsi="Arial" w:cs="Arial"/>
                <w:b/>
                <w:bCs/>
                <w:color w:val="002060"/>
              </w:rPr>
              <w:t>(</w:t>
            </w:r>
            <w:r w:rsidR="00FE6FE5" w:rsidRPr="00704B25">
              <w:rPr>
                <w:rFonts w:ascii="Arial" w:hAnsi="Arial" w:cs="Arial"/>
                <w:bCs/>
                <w:color w:val="002060"/>
              </w:rPr>
              <w:t>C</w:t>
            </w:r>
            <w:r w:rsidRPr="00704B25">
              <w:rPr>
                <w:rFonts w:ascii="Arial" w:hAnsi="Arial" w:cs="Arial"/>
                <w:bCs/>
                <w:color w:val="002060"/>
              </w:rPr>
              <w:t xml:space="preserve">omplete the levels of risk identified, using the self-neglect assessment guidance on pages </w:t>
            </w:r>
            <w:r w:rsidR="00816574" w:rsidRPr="00704B25">
              <w:rPr>
                <w:rFonts w:ascii="Arial" w:hAnsi="Arial" w:cs="Arial"/>
                <w:bCs/>
                <w:color w:val="002060"/>
              </w:rPr>
              <w:t>3 - 6</w:t>
            </w:r>
            <w:r w:rsidRPr="00704B25">
              <w:rPr>
                <w:rFonts w:ascii="Arial" w:hAnsi="Arial" w:cs="Arial"/>
                <w:bCs/>
                <w:color w:val="002060"/>
              </w:rPr>
              <w:t xml:space="preserve"> of this document)  </w:t>
            </w:r>
          </w:p>
        </w:tc>
      </w:tr>
      <w:tr w:rsidR="00704B25" w:rsidRPr="00704B25" w14:paraId="65C69F46" w14:textId="77777777" w:rsidTr="00961A83">
        <w:trPr>
          <w:trHeight w:val="1000"/>
        </w:trPr>
        <w:tc>
          <w:tcPr>
            <w:tcW w:w="1760" w:type="dxa"/>
          </w:tcPr>
          <w:p w14:paraId="42AEF61D" w14:textId="5DFA89C3" w:rsidR="00E92B73" w:rsidRPr="00704B25" w:rsidRDefault="00E92B73" w:rsidP="00016F52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Eating and </w:t>
            </w:r>
            <w:r w:rsidR="007D7273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d</w:t>
            </w:r>
            <w:r w:rsidRPr="00704B25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rinking</w:t>
            </w:r>
          </w:p>
          <w:p w14:paraId="4D249C36" w14:textId="77777777" w:rsidR="00E92B73" w:rsidRPr="00704B25" w:rsidRDefault="00E92B73" w:rsidP="00016F52">
            <w:pPr>
              <w:jc w:val="both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</w:tc>
        <w:tc>
          <w:tcPr>
            <w:tcW w:w="552" w:type="dxa"/>
          </w:tcPr>
          <w:p w14:paraId="1089B01E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1</w:t>
            </w:r>
          </w:p>
          <w:p w14:paraId="0D3622FA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2</w:t>
            </w:r>
          </w:p>
          <w:p w14:paraId="70E88D82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3</w:t>
            </w:r>
          </w:p>
          <w:p w14:paraId="2489B960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4</w:t>
            </w:r>
          </w:p>
        </w:tc>
        <w:tc>
          <w:tcPr>
            <w:tcW w:w="1520" w:type="dxa"/>
          </w:tcPr>
          <w:p w14:paraId="5299692C" w14:textId="77777777" w:rsidR="00E92B73" w:rsidRPr="00704B25" w:rsidRDefault="00E92B73" w:rsidP="00016F52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Washing/</w:t>
            </w:r>
          </w:p>
          <w:p w14:paraId="626499E5" w14:textId="0BDBB32C" w:rsidR="00E92B73" w:rsidRPr="00704B25" w:rsidRDefault="007D7273" w:rsidP="00016F52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b</w:t>
            </w:r>
            <w:r w:rsidR="00E92B73" w:rsidRPr="00704B25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athing</w:t>
            </w:r>
          </w:p>
        </w:tc>
        <w:tc>
          <w:tcPr>
            <w:tcW w:w="552" w:type="dxa"/>
          </w:tcPr>
          <w:p w14:paraId="4870C906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1</w:t>
            </w:r>
          </w:p>
          <w:p w14:paraId="29DCB510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2</w:t>
            </w:r>
          </w:p>
          <w:p w14:paraId="131ADE0A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3</w:t>
            </w:r>
          </w:p>
          <w:p w14:paraId="08C4D418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4</w:t>
            </w:r>
          </w:p>
        </w:tc>
        <w:tc>
          <w:tcPr>
            <w:tcW w:w="1933" w:type="dxa"/>
          </w:tcPr>
          <w:p w14:paraId="02094183" w14:textId="27E834CF" w:rsidR="00E92B73" w:rsidRPr="00704B25" w:rsidRDefault="00E92B73" w:rsidP="00016F52">
            <w:pPr>
              <w:jc w:val="both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Medical </w:t>
            </w:r>
            <w:r w:rsidR="007D7273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n</w:t>
            </w:r>
            <w:r w:rsidRPr="00704B25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eeds</w:t>
            </w:r>
          </w:p>
        </w:tc>
        <w:tc>
          <w:tcPr>
            <w:tcW w:w="552" w:type="dxa"/>
          </w:tcPr>
          <w:p w14:paraId="3822F92F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1</w:t>
            </w:r>
          </w:p>
          <w:p w14:paraId="30BE5B91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2</w:t>
            </w:r>
          </w:p>
          <w:p w14:paraId="11CB8BD7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3</w:t>
            </w:r>
          </w:p>
          <w:p w14:paraId="48C0797E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4</w:t>
            </w:r>
          </w:p>
        </w:tc>
        <w:tc>
          <w:tcPr>
            <w:tcW w:w="2071" w:type="dxa"/>
            <w:tcBorders>
              <w:bottom w:val="single" w:sz="4" w:space="0" w:color="000000" w:themeColor="text1"/>
            </w:tcBorders>
          </w:tcPr>
          <w:p w14:paraId="1B01AE11" w14:textId="04FCEFC3" w:rsidR="00E92B73" w:rsidRPr="00704B25" w:rsidRDefault="00E92B73" w:rsidP="000D07A8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Ho</w:t>
            </w:r>
            <w:r w:rsidR="000D07A8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me</w:t>
            </w:r>
            <w:r w:rsidRPr="00704B25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 </w:t>
            </w:r>
            <w:r w:rsidR="007D7273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a</w:t>
            </w:r>
            <w:r w:rsidRPr="00704B25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menities</w:t>
            </w:r>
            <w:r w:rsidR="000D07A8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, </w:t>
            </w:r>
            <w:proofErr w:type="gramStart"/>
            <w:r w:rsidR="007D7273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f</w:t>
            </w:r>
            <w:r w:rsidR="000D07A8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urniture</w:t>
            </w:r>
            <w:proofErr w:type="gramEnd"/>
            <w:r w:rsidR="000D07A8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 and </w:t>
            </w:r>
            <w:r w:rsidR="007D7273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u</w:t>
            </w:r>
            <w:r w:rsidR="000D07A8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tilities</w:t>
            </w:r>
          </w:p>
        </w:tc>
        <w:tc>
          <w:tcPr>
            <w:tcW w:w="553" w:type="dxa"/>
            <w:tcBorders>
              <w:bottom w:val="single" w:sz="4" w:space="0" w:color="000000" w:themeColor="text1"/>
            </w:tcBorders>
          </w:tcPr>
          <w:p w14:paraId="2A7F8D1B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1</w:t>
            </w:r>
          </w:p>
          <w:p w14:paraId="7A5510DC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2</w:t>
            </w:r>
          </w:p>
          <w:p w14:paraId="2C74AFC6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3</w:t>
            </w:r>
          </w:p>
          <w:p w14:paraId="13880F7B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4</w:t>
            </w:r>
          </w:p>
        </w:tc>
      </w:tr>
      <w:tr w:rsidR="00704B25" w:rsidRPr="00704B25" w14:paraId="46F32D67" w14:textId="77777777" w:rsidTr="00961A83">
        <w:trPr>
          <w:trHeight w:val="897"/>
        </w:trPr>
        <w:tc>
          <w:tcPr>
            <w:tcW w:w="1760" w:type="dxa"/>
          </w:tcPr>
          <w:p w14:paraId="0FD9261C" w14:textId="3527456E" w:rsidR="00E92B73" w:rsidRPr="00704B25" w:rsidRDefault="00E92B73" w:rsidP="00016F52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Home and </w:t>
            </w:r>
            <w:r w:rsidR="007D7273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g</w:t>
            </w:r>
            <w:r w:rsidRPr="00704B25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arden </w:t>
            </w:r>
            <w:r w:rsidR="007D7273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c</w:t>
            </w:r>
            <w:r w:rsidRPr="00704B25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leanliness</w:t>
            </w:r>
          </w:p>
        </w:tc>
        <w:tc>
          <w:tcPr>
            <w:tcW w:w="552" w:type="dxa"/>
          </w:tcPr>
          <w:p w14:paraId="1897C64F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1</w:t>
            </w:r>
          </w:p>
          <w:p w14:paraId="119F78C7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2</w:t>
            </w:r>
          </w:p>
          <w:p w14:paraId="2DE926FC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3</w:t>
            </w:r>
          </w:p>
          <w:p w14:paraId="64897054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4</w:t>
            </w:r>
          </w:p>
        </w:tc>
        <w:tc>
          <w:tcPr>
            <w:tcW w:w="1520" w:type="dxa"/>
          </w:tcPr>
          <w:p w14:paraId="07A73E1B" w14:textId="7501ED6F" w:rsidR="00E92B73" w:rsidRPr="00704B25" w:rsidRDefault="00E92B73" w:rsidP="00016F52">
            <w:pPr>
              <w:jc w:val="center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Home </w:t>
            </w:r>
            <w:r w:rsidR="007D7273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s</w:t>
            </w:r>
            <w:r w:rsidRPr="00704B25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afety</w:t>
            </w:r>
          </w:p>
        </w:tc>
        <w:tc>
          <w:tcPr>
            <w:tcW w:w="552" w:type="dxa"/>
          </w:tcPr>
          <w:p w14:paraId="36064164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1</w:t>
            </w:r>
          </w:p>
          <w:p w14:paraId="290759EB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2</w:t>
            </w:r>
          </w:p>
          <w:p w14:paraId="1A1155E1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3</w:t>
            </w:r>
          </w:p>
          <w:p w14:paraId="2618537C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4</w:t>
            </w:r>
          </w:p>
        </w:tc>
        <w:tc>
          <w:tcPr>
            <w:tcW w:w="1933" w:type="dxa"/>
          </w:tcPr>
          <w:p w14:paraId="0E477F1C" w14:textId="44821D63" w:rsidR="00E92B73" w:rsidRPr="00704B25" w:rsidRDefault="00E92B73" w:rsidP="00016F52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Person’s own views</w:t>
            </w:r>
            <w:r w:rsidR="0060414F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 of safety in home and environment</w:t>
            </w:r>
          </w:p>
        </w:tc>
        <w:tc>
          <w:tcPr>
            <w:tcW w:w="552" w:type="dxa"/>
          </w:tcPr>
          <w:p w14:paraId="67E41E73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1</w:t>
            </w:r>
          </w:p>
          <w:p w14:paraId="35711458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2</w:t>
            </w:r>
          </w:p>
          <w:p w14:paraId="4E264364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3</w:t>
            </w:r>
          </w:p>
          <w:p w14:paraId="2CF441D9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4</w:t>
            </w:r>
          </w:p>
        </w:tc>
        <w:tc>
          <w:tcPr>
            <w:tcW w:w="2071" w:type="dxa"/>
            <w:tcBorders>
              <w:bottom w:val="nil"/>
              <w:right w:val="nil"/>
            </w:tcBorders>
          </w:tcPr>
          <w:p w14:paraId="318EF89A" w14:textId="77777777" w:rsidR="00E92B73" w:rsidRPr="00704B25" w:rsidRDefault="00E92B73" w:rsidP="00016F52">
            <w:pPr>
              <w:jc w:val="both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53" w:type="dxa"/>
            <w:tcBorders>
              <w:left w:val="nil"/>
              <w:bottom w:val="nil"/>
              <w:right w:val="nil"/>
            </w:tcBorders>
          </w:tcPr>
          <w:p w14:paraId="54E3EC75" w14:textId="77777777" w:rsidR="00E92B73" w:rsidRPr="00704B25" w:rsidRDefault="00E92B73" w:rsidP="00016F52">
            <w:pPr>
              <w:jc w:val="both"/>
              <w:rPr>
                <w:rFonts w:ascii="Arial" w:hAnsi="Arial" w:cs="Arial"/>
                <w:color w:val="002060"/>
              </w:rPr>
            </w:pPr>
          </w:p>
        </w:tc>
      </w:tr>
    </w:tbl>
    <w:p w14:paraId="7A21ADA5" w14:textId="77777777" w:rsidR="00E92B73" w:rsidRPr="00704B25" w:rsidRDefault="00E92B73" w:rsidP="00E92B73">
      <w:pPr>
        <w:rPr>
          <w:rFonts w:ascii="Arial" w:hAnsi="Arial" w:cs="Arial"/>
          <w:b/>
          <w:color w:val="002060"/>
          <w:u w:val="single"/>
        </w:rPr>
      </w:pPr>
    </w:p>
    <w:tbl>
      <w:tblPr>
        <w:tblStyle w:val="TableGrid"/>
        <w:tblW w:w="9606" w:type="dxa"/>
        <w:tblLayout w:type="fixed"/>
        <w:tblLook w:val="04A0" w:firstRow="1" w:lastRow="0" w:firstColumn="1" w:lastColumn="0" w:noHBand="0" w:noVBand="1"/>
      </w:tblPr>
      <w:tblGrid>
        <w:gridCol w:w="1668"/>
        <w:gridCol w:w="567"/>
        <w:gridCol w:w="1559"/>
        <w:gridCol w:w="567"/>
        <w:gridCol w:w="1984"/>
        <w:gridCol w:w="567"/>
        <w:gridCol w:w="1985"/>
        <w:gridCol w:w="709"/>
      </w:tblGrid>
      <w:tr w:rsidR="00704B25" w:rsidRPr="00704B25" w14:paraId="62148C39" w14:textId="77777777" w:rsidTr="00016F52">
        <w:tc>
          <w:tcPr>
            <w:tcW w:w="9606" w:type="dxa"/>
            <w:gridSpan w:val="8"/>
            <w:shd w:val="clear" w:color="auto" w:fill="FFF2CC" w:themeFill="accent4" w:themeFillTint="33"/>
          </w:tcPr>
          <w:p w14:paraId="790F7BFD" w14:textId="4DF61DF1" w:rsidR="00E92B73" w:rsidRPr="00704B25" w:rsidRDefault="00E92B73" w:rsidP="00016F52">
            <w:pPr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 w:rsidRPr="00704B25">
              <w:rPr>
                <w:rFonts w:ascii="Arial" w:hAnsi="Arial" w:cs="Arial"/>
                <w:b/>
                <w:bCs/>
                <w:color w:val="002060"/>
              </w:rPr>
              <w:t xml:space="preserve">Clutter Rating (state level 1, 2, 3 or 4) </w:t>
            </w:r>
            <w:r w:rsidRPr="00704B25">
              <w:rPr>
                <w:rFonts w:ascii="Arial" w:hAnsi="Arial" w:cs="Arial"/>
                <w:bCs/>
                <w:color w:val="002060"/>
              </w:rPr>
              <w:t>(</w:t>
            </w:r>
            <w:r w:rsidR="00D46EAD" w:rsidRPr="00704B25">
              <w:rPr>
                <w:rFonts w:ascii="Arial" w:hAnsi="Arial" w:cs="Arial"/>
                <w:bCs/>
                <w:color w:val="002060"/>
              </w:rPr>
              <w:t>C</w:t>
            </w:r>
            <w:r w:rsidRPr="00704B25">
              <w:rPr>
                <w:rFonts w:ascii="Arial" w:hAnsi="Arial" w:cs="Arial"/>
                <w:bCs/>
                <w:color w:val="002060"/>
              </w:rPr>
              <w:t xml:space="preserve">omplete the clutter rating scale below using the images found on pages </w:t>
            </w:r>
            <w:r w:rsidR="00816574" w:rsidRPr="00704B25">
              <w:rPr>
                <w:rFonts w:ascii="Arial" w:hAnsi="Arial" w:cs="Arial"/>
                <w:bCs/>
                <w:color w:val="002060"/>
              </w:rPr>
              <w:t>7 - 9</w:t>
            </w:r>
            <w:r w:rsidRPr="00704B25">
              <w:rPr>
                <w:rFonts w:ascii="Arial" w:hAnsi="Arial" w:cs="Arial"/>
                <w:bCs/>
                <w:color w:val="002060"/>
              </w:rPr>
              <w:t xml:space="preserve"> of this document)</w:t>
            </w:r>
            <w:r w:rsidRPr="00704B25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</w:tr>
      <w:tr w:rsidR="00704B25" w:rsidRPr="00704B25" w14:paraId="1732D208" w14:textId="77777777" w:rsidTr="00016F52">
        <w:tc>
          <w:tcPr>
            <w:tcW w:w="1668" w:type="dxa"/>
          </w:tcPr>
          <w:p w14:paraId="49545587" w14:textId="77777777" w:rsidR="00E92B73" w:rsidRPr="00704B25" w:rsidRDefault="00E92B73" w:rsidP="00016F52">
            <w:pPr>
              <w:jc w:val="both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Kitchen</w:t>
            </w:r>
          </w:p>
        </w:tc>
        <w:tc>
          <w:tcPr>
            <w:tcW w:w="567" w:type="dxa"/>
          </w:tcPr>
          <w:p w14:paraId="4361E852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1</w:t>
            </w:r>
          </w:p>
          <w:p w14:paraId="1E1A682F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2</w:t>
            </w:r>
          </w:p>
          <w:p w14:paraId="761B971B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3</w:t>
            </w:r>
          </w:p>
          <w:p w14:paraId="1B80E451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14:paraId="3AC3B47E" w14:textId="77777777" w:rsidR="00E92B73" w:rsidRPr="00704B25" w:rsidRDefault="00E92B73" w:rsidP="00016F52">
            <w:pPr>
              <w:jc w:val="both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Bathroom</w:t>
            </w:r>
          </w:p>
        </w:tc>
        <w:tc>
          <w:tcPr>
            <w:tcW w:w="567" w:type="dxa"/>
          </w:tcPr>
          <w:p w14:paraId="00F0210A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1</w:t>
            </w:r>
          </w:p>
          <w:p w14:paraId="17303941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2</w:t>
            </w:r>
          </w:p>
          <w:p w14:paraId="30112412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3</w:t>
            </w:r>
          </w:p>
          <w:p w14:paraId="1CA18106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4</w:t>
            </w:r>
          </w:p>
        </w:tc>
        <w:tc>
          <w:tcPr>
            <w:tcW w:w="1984" w:type="dxa"/>
          </w:tcPr>
          <w:p w14:paraId="7ADF8108" w14:textId="56AFA2B2" w:rsidR="00E92B73" w:rsidRPr="00704B25" w:rsidRDefault="00E92B73" w:rsidP="00016F52">
            <w:pPr>
              <w:jc w:val="both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Living</w:t>
            </w:r>
            <w:r w:rsidR="0099506F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 </w:t>
            </w:r>
            <w:r w:rsidR="007D7273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r</w:t>
            </w:r>
            <w:r w:rsidRPr="00704B25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oom</w:t>
            </w:r>
          </w:p>
        </w:tc>
        <w:tc>
          <w:tcPr>
            <w:tcW w:w="567" w:type="dxa"/>
          </w:tcPr>
          <w:p w14:paraId="6B65FACA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1</w:t>
            </w:r>
          </w:p>
          <w:p w14:paraId="425308C0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2</w:t>
            </w:r>
          </w:p>
          <w:p w14:paraId="068380D9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3</w:t>
            </w:r>
          </w:p>
          <w:p w14:paraId="7DF2C92A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14:paraId="661C4345" w14:textId="5A0A4C0B" w:rsidR="00E92B73" w:rsidRPr="00704B25" w:rsidRDefault="00E92B73" w:rsidP="00016F52">
            <w:pPr>
              <w:jc w:val="both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Dining </w:t>
            </w:r>
            <w:r w:rsidR="007D7273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r</w:t>
            </w:r>
            <w:r w:rsidRPr="00704B25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oom</w:t>
            </w:r>
          </w:p>
        </w:tc>
        <w:tc>
          <w:tcPr>
            <w:tcW w:w="709" w:type="dxa"/>
          </w:tcPr>
          <w:p w14:paraId="654DA760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1</w:t>
            </w:r>
          </w:p>
          <w:p w14:paraId="6F1AEAA2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2</w:t>
            </w:r>
          </w:p>
          <w:p w14:paraId="76A8441B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3</w:t>
            </w:r>
          </w:p>
          <w:p w14:paraId="3049B85F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4</w:t>
            </w:r>
          </w:p>
        </w:tc>
      </w:tr>
      <w:tr w:rsidR="00E92B73" w:rsidRPr="00704B25" w14:paraId="0C863341" w14:textId="77777777" w:rsidTr="00016F52">
        <w:tc>
          <w:tcPr>
            <w:tcW w:w="1668" w:type="dxa"/>
          </w:tcPr>
          <w:p w14:paraId="13B03541" w14:textId="77777777" w:rsidR="00E92B73" w:rsidRPr="00704B25" w:rsidRDefault="00E92B73" w:rsidP="00016F52">
            <w:pPr>
              <w:jc w:val="both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Garden</w:t>
            </w:r>
          </w:p>
        </w:tc>
        <w:tc>
          <w:tcPr>
            <w:tcW w:w="567" w:type="dxa"/>
          </w:tcPr>
          <w:p w14:paraId="69F7C8DD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1</w:t>
            </w:r>
          </w:p>
          <w:p w14:paraId="61E1C6B6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2</w:t>
            </w:r>
          </w:p>
          <w:p w14:paraId="2D911AB2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3</w:t>
            </w:r>
          </w:p>
          <w:p w14:paraId="32B9EBB1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14:paraId="2193B4A7" w14:textId="77777777" w:rsidR="00E92B73" w:rsidRPr="00704B25" w:rsidRDefault="00E92B73" w:rsidP="00016F52">
            <w:pPr>
              <w:jc w:val="both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Bedroom</w:t>
            </w:r>
          </w:p>
        </w:tc>
        <w:tc>
          <w:tcPr>
            <w:tcW w:w="567" w:type="dxa"/>
          </w:tcPr>
          <w:p w14:paraId="3A862BDB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1</w:t>
            </w:r>
          </w:p>
          <w:p w14:paraId="484D4B72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2</w:t>
            </w:r>
          </w:p>
          <w:p w14:paraId="58543AEA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3</w:t>
            </w:r>
          </w:p>
          <w:p w14:paraId="32650F6E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4</w:t>
            </w:r>
          </w:p>
        </w:tc>
        <w:tc>
          <w:tcPr>
            <w:tcW w:w="1984" w:type="dxa"/>
          </w:tcPr>
          <w:p w14:paraId="6A0DC26E" w14:textId="77777777" w:rsidR="00E92B73" w:rsidRPr="00704B25" w:rsidRDefault="00E92B73" w:rsidP="00016F52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Hallway</w:t>
            </w:r>
          </w:p>
          <w:p w14:paraId="2CE8DD24" w14:textId="77777777" w:rsidR="00E92B73" w:rsidRPr="00704B25" w:rsidRDefault="00E92B73" w:rsidP="00016F52">
            <w:pPr>
              <w:jc w:val="both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</w:tcPr>
          <w:p w14:paraId="7C78661F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1</w:t>
            </w:r>
          </w:p>
          <w:p w14:paraId="31F2AE5F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2</w:t>
            </w:r>
          </w:p>
          <w:p w14:paraId="461836C5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3</w:t>
            </w:r>
          </w:p>
          <w:p w14:paraId="29FA0F9D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14:paraId="7935D106" w14:textId="77777777" w:rsidR="00E92B73" w:rsidRDefault="00E92B73" w:rsidP="00016F52">
            <w:pPr>
              <w:jc w:val="both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Other room </w:t>
            </w:r>
          </w:p>
          <w:p w14:paraId="103BB990" w14:textId="77777777" w:rsidR="00016F52" w:rsidRPr="00704B25" w:rsidRDefault="00016F52" w:rsidP="00016F52">
            <w:pPr>
              <w:jc w:val="both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  <w:p w14:paraId="20A0CEF7" w14:textId="6EE55CD6" w:rsidR="00E92B73" w:rsidRPr="00704B25" w:rsidRDefault="00E92B73" w:rsidP="00016F52">
            <w:pPr>
              <w:jc w:val="both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_____</w:t>
            </w:r>
            <w:r w:rsidR="00016F52">
              <w:rPr>
                <w:rFonts w:ascii="Arial" w:hAnsi="Arial" w:cs="Arial"/>
                <w:color w:val="002060"/>
                <w:sz w:val="20"/>
                <w:szCs w:val="20"/>
              </w:rPr>
              <w:t>___</w:t>
            </w: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___</w:t>
            </w:r>
          </w:p>
        </w:tc>
        <w:tc>
          <w:tcPr>
            <w:tcW w:w="709" w:type="dxa"/>
          </w:tcPr>
          <w:p w14:paraId="54308FE7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1</w:t>
            </w:r>
          </w:p>
          <w:p w14:paraId="660D7745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2</w:t>
            </w:r>
          </w:p>
          <w:p w14:paraId="2DA5708D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3</w:t>
            </w:r>
          </w:p>
          <w:p w14:paraId="3EDBACEF" w14:textId="77777777" w:rsidR="00E92B73" w:rsidRPr="00704B25" w:rsidRDefault="00E92B73" w:rsidP="00016F52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04B25">
              <w:rPr>
                <w:rFonts w:ascii="Arial" w:hAnsi="Arial" w:cs="Arial"/>
                <w:color w:val="002060"/>
                <w:sz w:val="20"/>
                <w:szCs w:val="20"/>
              </w:rPr>
              <w:t>4</w:t>
            </w:r>
          </w:p>
        </w:tc>
      </w:tr>
    </w:tbl>
    <w:p w14:paraId="136903B5" w14:textId="77777777" w:rsidR="00E92B73" w:rsidRPr="00704B25" w:rsidRDefault="00E92B73" w:rsidP="00E92B73">
      <w:pPr>
        <w:rPr>
          <w:rFonts w:ascii="Arial" w:hAnsi="Arial" w:cs="Arial"/>
          <w:b/>
          <w:color w:val="002060"/>
          <w:u w:val="single"/>
        </w:rPr>
      </w:pPr>
    </w:p>
    <w:p w14:paraId="3EBFE7FB" w14:textId="77777777" w:rsidR="00E92B73" w:rsidRPr="00704B25" w:rsidRDefault="00E92B73" w:rsidP="00E92B73">
      <w:pPr>
        <w:rPr>
          <w:rFonts w:ascii="Arial" w:hAnsi="Arial" w:cs="Arial"/>
          <w:b/>
          <w:color w:val="002060"/>
          <w:u w:val="single"/>
        </w:rPr>
      </w:pPr>
    </w:p>
    <w:p w14:paraId="63336EFC" w14:textId="77777777" w:rsidR="00E92B73" w:rsidRPr="00704B25" w:rsidRDefault="00E92B73" w:rsidP="00E92B73">
      <w:pPr>
        <w:rPr>
          <w:rFonts w:ascii="Arial" w:hAnsi="Arial" w:cs="Arial"/>
          <w:color w:val="002060"/>
          <w:sz w:val="24"/>
          <w:szCs w:val="24"/>
        </w:rPr>
      </w:pPr>
      <w:r w:rsidRPr="00704B25">
        <w:rPr>
          <w:rFonts w:ascii="Arial" w:hAnsi="Arial" w:cs="Arial"/>
          <w:b/>
          <w:color w:val="002060"/>
          <w:sz w:val="24"/>
          <w:szCs w:val="24"/>
        </w:rPr>
        <w:t>Self-Neglect Assessment Guidance</w:t>
      </w:r>
    </w:p>
    <w:tbl>
      <w:tblPr>
        <w:tblStyle w:val="TableGrid"/>
        <w:tblW w:w="9021" w:type="dxa"/>
        <w:tblLook w:val="04A0" w:firstRow="1" w:lastRow="0" w:firstColumn="1" w:lastColumn="0" w:noHBand="0" w:noVBand="1"/>
      </w:tblPr>
      <w:tblGrid>
        <w:gridCol w:w="2170"/>
        <w:gridCol w:w="92"/>
        <w:gridCol w:w="2075"/>
        <w:gridCol w:w="2317"/>
        <w:gridCol w:w="2367"/>
      </w:tblGrid>
      <w:tr w:rsidR="00704B25" w:rsidRPr="00704B25" w14:paraId="384708CC" w14:textId="77777777" w:rsidTr="007D2EB5">
        <w:trPr>
          <w:trHeight w:val="372"/>
        </w:trPr>
        <w:tc>
          <w:tcPr>
            <w:tcW w:w="9021" w:type="dxa"/>
            <w:gridSpan w:val="5"/>
            <w:shd w:val="clear" w:color="auto" w:fill="B4C6E7" w:themeFill="accent1" w:themeFillTint="66"/>
          </w:tcPr>
          <w:p w14:paraId="6E9A80AB" w14:textId="083BA5FF" w:rsidR="00E92B73" w:rsidRPr="00704B25" w:rsidRDefault="00E92B73" w:rsidP="007D2EB5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  <w:br w:type="page"/>
            </w:r>
            <w:r w:rsidRPr="007D2EB5"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  <w:t>Physical well-being &amp; self-care</w:t>
            </w:r>
          </w:p>
        </w:tc>
      </w:tr>
      <w:tr w:rsidR="00704B25" w:rsidRPr="00704B25" w14:paraId="031C3340" w14:textId="77777777" w:rsidTr="00016F52">
        <w:tc>
          <w:tcPr>
            <w:tcW w:w="9021" w:type="dxa"/>
            <w:gridSpan w:val="5"/>
            <w:shd w:val="clear" w:color="auto" w:fill="E2EFD9" w:themeFill="accent6" w:themeFillTint="33"/>
          </w:tcPr>
          <w:p w14:paraId="18294A83" w14:textId="77777777" w:rsidR="00E92B73" w:rsidRPr="007D2EB5" w:rsidRDefault="00E92B73" w:rsidP="00016F52">
            <w:pPr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  <w:r w:rsidRPr="007D2EB5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Eating and Drinking</w:t>
            </w:r>
          </w:p>
        </w:tc>
      </w:tr>
      <w:tr w:rsidR="00704B25" w:rsidRPr="00704B25" w14:paraId="00D56F7C" w14:textId="77777777" w:rsidTr="00016F52">
        <w:tc>
          <w:tcPr>
            <w:tcW w:w="2170" w:type="dxa"/>
            <w:shd w:val="clear" w:color="auto" w:fill="00B050"/>
          </w:tcPr>
          <w:p w14:paraId="0E4B3DCE" w14:textId="0CCCC9D2" w:rsidR="00E92B73" w:rsidRPr="00704B25" w:rsidRDefault="00E92B73" w:rsidP="00FE6D83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1</w:t>
            </w:r>
          </w:p>
        </w:tc>
        <w:tc>
          <w:tcPr>
            <w:tcW w:w="2167" w:type="dxa"/>
            <w:gridSpan w:val="2"/>
            <w:shd w:val="clear" w:color="auto" w:fill="FFFF00"/>
          </w:tcPr>
          <w:p w14:paraId="778EB3AA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2</w:t>
            </w:r>
          </w:p>
        </w:tc>
        <w:tc>
          <w:tcPr>
            <w:tcW w:w="2317" w:type="dxa"/>
            <w:shd w:val="clear" w:color="auto" w:fill="FFC000" w:themeFill="accent4"/>
          </w:tcPr>
          <w:p w14:paraId="388F8AED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3</w:t>
            </w:r>
          </w:p>
        </w:tc>
        <w:tc>
          <w:tcPr>
            <w:tcW w:w="2367" w:type="dxa"/>
            <w:shd w:val="clear" w:color="auto" w:fill="FF0000"/>
          </w:tcPr>
          <w:p w14:paraId="75D17DD6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4</w:t>
            </w:r>
          </w:p>
        </w:tc>
      </w:tr>
      <w:tr w:rsidR="00704B25" w:rsidRPr="00704B25" w14:paraId="47399C7B" w14:textId="77777777" w:rsidTr="00016F52">
        <w:tc>
          <w:tcPr>
            <w:tcW w:w="2170" w:type="dxa"/>
          </w:tcPr>
          <w:p w14:paraId="17229B87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Aware of nutritional needs &amp; provides excellent/good quality food and drink</w:t>
            </w:r>
          </w:p>
        </w:tc>
        <w:tc>
          <w:tcPr>
            <w:tcW w:w="2167" w:type="dxa"/>
            <w:gridSpan w:val="2"/>
          </w:tcPr>
          <w:p w14:paraId="25B5355B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Quality of food and/or drink inconsistent through lack of knowledge or effort</w:t>
            </w:r>
          </w:p>
        </w:tc>
        <w:tc>
          <w:tcPr>
            <w:tcW w:w="2317" w:type="dxa"/>
          </w:tcPr>
          <w:p w14:paraId="33CCA296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 xml:space="preserve">Quality of food and/or drink is consistently poor through lack of effort; consistent support required to improve any quality  </w:t>
            </w:r>
          </w:p>
          <w:p w14:paraId="4C86315E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14:paraId="5320AF50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 xml:space="preserve">May be experiencing health related issues </w:t>
            </w:r>
          </w:p>
          <w:p w14:paraId="27F26F39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367" w:type="dxa"/>
          </w:tcPr>
          <w:p w14:paraId="1AA1AB69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 xml:space="preserve">Quality and frequency of food and/or drink consistently not a priority despite support leading to health issues of concern such as dehydration, malnutrition, infection, </w:t>
            </w:r>
            <w:proofErr w:type="spellStart"/>
            <w:r w:rsidRPr="00704B25">
              <w:rPr>
                <w:rFonts w:ascii="Arial" w:hAnsi="Arial" w:cs="Arial"/>
                <w:color w:val="002060"/>
              </w:rPr>
              <w:t>diarrhoea</w:t>
            </w:r>
            <w:proofErr w:type="spellEnd"/>
            <w:r w:rsidRPr="00704B25">
              <w:rPr>
                <w:rFonts w:ascii="Arial" w:hAnsi="Arial" w:cs="Arial"/>
                <w:color w:val="002060"/>
              </w:rPr>
              <w:t>, vomiting and/or significant weight loss</w:t>
            </w:r>
          </w:p>
        </w:tc>
      </w:tr>
      <w:tr w:rsidR="00704B25" w:rsidRPr="00704B25" w14:paraId="74D4707C" w14:textId="77777777" w:rsidTr="00016F52">
        <w:tc>
          <w:tcPr>
            <w:tcW w:w="9021" w:type="dxa"/>
            <w:gridSpan w:val="5"/>
            <w:shd w:val="clear" w:color="auto" w:fill="E2EFD9" w:themeFill="accent6" w:themeFillTint="33"/>
          </w:tcPr>
          <w:p w14:paraId="08350383" w14:textId="77777777" w:rsidR="00E92B73" w:rsidRPr="007D2EB5" w:rsidRDefault="00E92B73" w:rsidP="00016F52">
            <w:pPr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  <w:r w:rsidRPr="007D2EB5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 xml:space="preserve">Washing/bathing </w:t>
            </w:r>
          </w:p>
        </w:tc>
      </w:tr>
      <w:tr w:rsidR="00704B25" w:rsidRPr="00704B25" w14:paraId="419D8663" w14:textId="77777777" w:rsidTr="00016F52">
        <w:tc>
          <w:tcPr>
            <w:tcW w:w="2170" w:type="dxa"/>
            <w:shd w:val="clear" w:color="auto" w:fill="00B050"/>
          </w:tcPr>
          <w:p w14:paraId="444F5AD8" w14:textId="693F64C6" w:rsidR="00E92B73" w:rsidRPr="00704B25" w:rsidRDefault="00E92B73" w:rsidP="00FE6D83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1</w:t>
            </w:r>
          </w:p>
        </w:tc>
        <w:tc>
          <w:tcPr>
            <w:tcW w:w="2167" w:type="dxa"/>
            <w:gridSpan w:val="2"/>
            <w:shd w:val="clear" w:color="auto" w:fill="FFFF00"/>
          </w:tcPr>
          <w:p w14:paraId="335CFBC4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2</w:t>
            </w:r>
          </w:p>
        </w:tc>
        <w:tc>
          <w:tcPr>
            <w:tcW w:w="2317" w:type="dxa"/>
            <w:shd w:val="clear" w:color="auto" w:fill="FFC000" w:themeFill="accent4"/>
          </w:tcPr>
          <w:p w14:paraId="11336C3E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3</w:t>
            </w:r>
          </w:p>
        </w:tc>
        <w:tc>
          <w:tcPr>
            <w:tcW w:w="2367" w:type="dxa"/>
            <w:shd w:val="clear" w:color="auto" w:fill="FF0000"/>
          </w:tcPr>
          <w:p w14:paraId="7CCC386C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4</w:t>
            </w:r>
          </w:p>
        </w:tc>
      </w:tr>
      <w:tr w:rsidR="00704B25" w:rsidRPr="00704B25" w14:paraId="195262DF" w14:textId="77777777" w:rsidTr="00016F52">
        <w:tc>
          <w:tcPr>
            <w:tcW w:w="2170" w:type="dxa"/>
          </w:tcPr>
          <w:p w14:paraId="5339673E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 xml:space="preserve">Clean, bathed and groomed regularly with clean, weather appropriate </w:t>
            </w:r>
            <w:proofErr w:type="gramStart"/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clothing</w:t>
            </w:r>
            <w:proofErr w:type="gramEnd"/>
          </w:p>
          <w:p w14:paraId="5C3AA936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 xml:space="preserve"> </w:t>
            </w:r>
          </w:p>
        </w:tc>
        <w:tc>
          <w:tcPr>
            <w:tcW w:w="2167" w:type="dxa"/>
            <w:gridSpan w:val="2"/>
          </w:tcPr>
          <w:p w14:paraId="517A67D7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Irregular bathing and occasional weather inappropriate clothing</w:t>
            </w:r>
          </w:p>
          <w:p w14:paraId="5FEE7A2C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317" w:type="dxa"/>
          </w:tcPr>
          <w:p w14:paraId="5AD1C65F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 xml:space="preserve">Occasionally bathed but seldom groomed. </w:t>
            </w:r>
          </w:p>
          <w:p w14:paraId="3CB402ED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 xml:space="preserve">Clothing often dirty and/or unsuitable to weather conditions </w:t>
            </w:r>
          </w:p>
          <w:p w14:paraId="60E124D3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14:paraId="384E8D9E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 xml:space="preserve">Concerns that this maybe having an impact on health of </w:t>
            </w:r>
            <w:proofErr w:type="gramStart"/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low level</w:t>
            </w:r>
            <w:proofErr w:type="gramEnd"/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 xml:space="preserve"> concern which is responsive to treatment in the community</w:t>
            </w:r>
          </w:p>
          <w:p w14:paraId="389BAD82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367" w:type="dxa"/>
          </w:tcPr>
          <w:p w14:paraId="475C162A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 xml:space="preserve">Seldom/never bathed or clean, concern regarding </w:t>
            </w:r>
            <w:proofErr w:type="spellStart"/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odour</w:t>
            </w:r>
            <w:proofErr w:type="spellEnd"/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 xml:space="preserve">. </w:t>
            </w:r>
          </w:p>
          <w:p w14:paraId="32CB1D1B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Dirty and/or poor condition of clothing (Maybe wholly unsuitable to weather conditions)</w:t>
            </w:r>
          </w:p>
          <w:p w14:paraId="3528521A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14:paraId="66E2793F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Poor health of significant concern such as skin infections, sores, abscesses. Likely to unmanageable within community setting.</w:t>
            </w:r>
          </w:p>
        </w:tc>
      </w:tr>
      <w:tr w:rsidR="00704B25" w:rsidRPr="00704B25" w14:paraId="253AE6A3" w14:textId="77777777" w:rsidTr="00016F52">
        <w:tc>
          <w:tcPr>
            <w:tcW w:w="9021" w:type="dxa"/>
            <w:gridSpan w:val="5"/>
            <w:shd w:val="clear" w:color="auto" w:fill="E2EFD9" w:themeFill="accent6" w:themeFillTint="33"/>
          </w:tcPr>
          <w:p w14:paraId="08A7B798" w14:textId="77777777" w:rsidR="00E92B73" w:rsidRPr="007D2EB5" w:rsidRDefault="00E92B73" w:rsidP="00016F52">
            <w:pPr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  <w:r w:rsidRPr="007D2EB5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Medical needs</w:t>
            </w:r>
          </w:p>
        </w:tc>
      </w:tr>
      <w:tr w:rsidR="00704B25" w:rsidRPr="00704B25" w14:paraId="1064C796" w14:textId="77777777" w:rsidTr="00016F52">
        <w:tc>
          <w:tcPr>
            <w:tcW w:w="2170" w:type="dxa"/>
            <w:shd w:val="clear" w:color="auto" w:fill="00B050"/>
          </w:tcPr>
          <w:p w14:paraId="4D08BB9C" w14:textId="33E63D35" w:rsidR="00E92B73" w:rsidRPr="00704B25" w:rsidRDefault="00E92B73" w:rsidP="00FE6D83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1</w:t>
            </w:r>
          </w:p>
        </w:tc>
        <w:tc>
          <w:tcPr>
            <w:tcW w:w="2167" w:type="dxa"/>
            <w:gridSpan w:val="2"/>
            <w:shd w:val="clear" w:color="auto" w:fill="FFFF00"/>
          </w:tcPr>
          <w:p w14:paraId="63121F52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2</w:t>
            </w:r>
          </w:p>
        </w:tc>
        <w:tc>
          <w:tcPr>
            <w:tcW w:w="2317" w:type="dxa"/>
            <w:shd w:val="clear" w:color="auto" w:fill="FFC000" w:themeFill="accent4"/>
          </w:tcPr>
          <w:p w14:paraId="494869DA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3</w:t>
            </w:r>
          </w:p>
        </w:tc>
        <w:tc>
          <w:tcPr>
            <w:tcW w:w="2367" w:type="dxa"/>
            <w:shd w:val="clear" w:color="auto" w:fill="FF0000"/>
          </w:tcPr>
          <w:p w14:paraId="7A119A99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4</w:t>
            </w:r>
          </w:p>
        </w:tc>
      </w:tr>
      <w:tr w:rsidR="00704B25" w:rsidRPr="00704B25" w14:paraId="61D2985B" w14:textId="77777777" w:rsidTr="00FE6D83">
        <w:trPr>
          <w:trHeight w:val="833"/>
        </w:trPr>
        <w:tc>
          <w:tcPr>
            <w:tcW w:w="2170" w:type="dxa"/>
          </w:tcPr>
          <w:p w14:paraId="05497D78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Medical advice sought proactively for all health matters.</w:t>
            </w:r>
          </w:p>
          <w:p w14:paraId="6F5F0C01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14:paraId="716924AF" w14:textId="7C091513" w:rsidR="00E92B73" w:rsidRPr="00704B25" w:rsidRDefault="00E92B73" w:rsidP="00FE6D83">
            <w:pPr>
              <w:pStyle w:val="Default"/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Quantities of medication are within appropriate limits, in date and stored appropriately.</w:t>
            </w:r>
          </w:p>
        </w:tc>
        <w:tc>
          <w:tcPr>
            <w:tcW w:w="2167" w:type="dxa"/>
            <w:gridSpan w:val="2"/>
          </w:tcPr>
          <w:p w14:paraId="69B1332D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 xml:space="preserve">Seeks advice from professionals on matters of genuine and immediate concern. </w:t>
            </w:r>
          </w:p>
          <w:p w14:paraId="4E052AE0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 xml:space="preserve">Occasionally fails to keep appointments </w:t>
            </w:r>
          </w:p>
          <w:p w14:paraId="374AB1EF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14:paraId="47990081" w14:textId="03E9A2A5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Some concern with the quantity of medication, or its storage or expiry dates.  Person amenable to resolving</w:t>
            </w:r>
            <w:r w:rsidR="00FE6D83">
              <w:rPr>
                <w:rFonts w:ascii="Arial" w:hAnsi="Arial" w:cs="Arial"/>
                <w:color w:val="002060"/>
                <w:sz w:val="22"/>
                <w:szCs w:val="22"/>
              </w:rPr>
              <w:t>.</w:t>
            </w:r>
          </w:p>
        </w:tc>
        <w:tc>
          <w:tcPr>
            <w:tcW w:w="2317" w:type="dxa"/>
          </w:tcPr>
          <w:p w14:paraId="53B5372B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Only seeks advice when illness becomes moderately severe.</w:t>
            </w:r>
          </w:p>
          <w:p w14:paraId="6A125272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Fails to keep some medical appointments and takes only partial medical advice</w:t>
            </w:r>
          </w:p>
          <w:p w14:paraId="5BF1D9D8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14:paraId="5A88EC59" w14:textId="0B95833A" w:rsidR="00E92B73" w:rsidRPr="00704B25" w:rsidRDefault="00E92B73" w:rsidP="000F3E6B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Significant concern with the quantity of medication, or its storage or expiry dates.</w:t>
            </w:r>
          </w:p>
        </w:tc>
        <w:tc>
          <w:tcPr>
            <w:tcW w:w="2367" w:type="dxa"/>
          </w:tcPr>
          <w:p w14:paraId="51DFEA13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Only seeks help when illness becomes critical (emergencies), this can also be ignored.</w:t>
            </w:r>
          </w:p>
          <w:p w14:paraId="1623A948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Clear disregard for own welfare and/or fails to consistently take medication leading to physical ill health and frequent hospital admissions.</w:t>
            </w:r>
          </w:p>
          <w:p w14:paraId="1212444A" w14:textId="1AA0DC2E" w:rsidR="00E92B73" w:rsidRPr="00704B25" w:rsidRDefault="00E92B73" w:rsidP="000F3E6B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Significant mental ill health may also be of concern</w:t>
            </w:r>
          </w:p>
        </w:tc>
      </w:tr>
      <w:tr w:rsidR="00704B25" w:rsidRPr="00704B25" w14:paraId="438868D9" w14:textId="77777777" w:rsidTr="00016F52">
        <w:tc>
          <w:tcPr>
            <w:tcW w:w="9021" w:type="dxa"/>
            <w:gridSpan w:val="5"/>
            <w:shd w:val="clear" w:color="auto" w:fill="FFE599" w:themeFill="accent4" w:themeFillTint="66"/>
          </w:tcPr>
          <w:p w14:paraId="204649C2" w14:textId="1FA50E1E" w:rsidR="00E92B73" w:rsidRPr="00704B25" w:rsidRDefault="00E92B73" w:rsidP="000F3E6B">
            <w:pPr>
              <w:rPr>
                <w:rFonts w:ascii="Arial" w:hAnsi="Arial" w:cs="Arial"/>
                <w:color w:val="002060"/>
              </w:rPr>
            </w:pPr>
            <w:r w:rsidRPr="000F3E6B"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  <w:t>Living conditions</w:t>
            </w:r>
          </w:p>
        </w:tc>
      </w:tr>
      <w:tr w:rsidR="00704B25" w:rsidRPr="00704B25" w14:paraId="0AF894D5" w14:textId="77777777" w:rsidTr="00016F52">
        <w:tc>
          <w:tcPr>
            <w:tcW w:w="9021" w:type="dxa"/>
            <w:gridSpan w:val="5"/>
            <w:shd w:val="clear" w:color="auto" w:fill="E2EFD9" w:themeFill="accent6" w:themeFillTint="33"/>
          </w:tcPr>
          <w:p w14:paraId="632B30B6" w14:textId="77777777" w:rsidR="00E92B73" w:rsidRPr="007D2EB5" w:rsidRDefault="00E92B73" w:rsidP="00016F52">
            <w:pPr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  <w:r w:rsidRPr="007D2EB5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 xml:space="preserve">Home Amenities, Furniture and Utilities </w:t>
            </w:r>
          </w:p>
        </w:tc>
      </w:tr>
      <w:tr w:rsidR="00704B25" w:rsidRPr="00704B25" w14:paraId="0036919F" w14:textId="77777777" w:rsidTr="00016F52">
        <w:tc>
          <w:tcPr>
            <w:tcW w:w="2262" w:type="dxa"/>
            <w:gridSpan w:val="2"/>
            <w:shd w:val="clear" w:color="auto" w:fill="00B050"/>
          </w:tcPr>
          <w:p w14:paraId="25F15822" w14:textId="24B4ECB7" w:rsidR="00E92B73" w:rsidRPr="00704B25" w:rsidRDefault="00E92B73" w:rsidP="00053A6C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1</w:t>
            </w:r>
          </w:p>
        </w:tc>
        <w:tc>
          <w:tcPr>
            <w:tcW w:w="2075" w:type="dxa"/>
            <w:shd w:val="clear" w:color="auto" w:fill="FFFF00"/>
          </w:tcPr>
          <w:p w14:paraId="36CED0B7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2</w:t>
            </w:r>
          </w:p>
        </w:tc>
        <w:tc>
          <w:tcPr>
            <w:tcW w:w="2317" w:type="dxa"/>
            <w:shd w:val="clear" w:color="auto" w:fill="FFC000" w:themeFill="accent4"/>
          </w:tcPr>
          <w:p w14:paraId="3729D772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3</w:t>
            </w:r>
          </w:p>
        </w:tc>
        <w:tc>
          <w:tcPr>
            <w:tcW w:w="2367" w:type="dxa"/>
            <w:shd w:val="clear" w:color="auto" w:fill="FF0000"/>
          </w:tcPr>
          <w:p w14:paraId="5B3AF785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4</w:t>
            </w:r>
          </w:p>
        </w:tc>
      </w:tr>
      <w:tr w:rsidR="00704B25" w:rsidRPr="00704B25" w14:paraId="13885C8B" w14:textId="77777777" w:rsidTr="00016F52">
        <w:tc>
          <w:tcPr>
            <w:tcW w:w="2262" w:type="dxa"/>
            <w:gridSpan w:val="2"/>
          </w:tcPr>
          <w:p w14:paraId="487D2E3E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 xml:space="preserve">Home is well maintained and useable. </w:t>
            </w:r>
          </w:p>
          <w:p w14:paraId="0563E42F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 xml:space="preserve">Essential and additional </w:t>
            </w:r>
          </w:p>
          <w:p w14:paraId="643590E6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amenities/utilities - electric, gas, heating, water, useable toilet, shower/bath, cooker and fridge</w:t>
            </w:r>
          </w:p>
          <w:p w14:paraId="7604BFBD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14:paraId="2F3C9CFD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All rooms can be used for intended purpose</w:t>
            </w:r>
          </w:p>
          <w:p w14:paraId="435F5BF8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</w:p>
          <w:p w14:paraId="3C580C90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No additional unused household appliances appear in unusual locations around the property</w:t>
            </w:r>
          </w:p>
        </w:tc>
        <w:tc>
          <w:tcPr>
            <w:tcW w:w="2075" w:type="dxa"/>
          </w:tcPr>
          <w:p w14:paraId="18E6D77E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All essential amenities/utilities - electric, gas, heating, water, useable toilet, shower/bath, cooker and fridge</w:t>
            </w:r>
          </w:p>
          <w:p w14:paraId="6AE5B4D1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14:paraId="0956B109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Some repairs needed and amenable to repair or able to self -repair.</w:t>
            </w:r>
          </w:p>
          <w:p w14:paraId="5DD26A87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14:paraId="6C4DA916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Not all rooms can be used for intended purpose, however, this is not causing any negative impact</w:t>
            </w:r>
          </w:p>
          <w:p w14:paraId="7A5CAE58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317" w:type="dxa"/>
          </w:tcPr>
          <w:p w14:paraId="509961D3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Lack of some essential amenities/utilities or lack of access to essential amenities due to hoarding</w:t>
            </w:r>
          </w:p>
          <w:p w14:paraId="274ABF3C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</w:p>
          <w:p w14:paraId="799723A1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In disrepair - unable and /or unamenable repair</w:t>
            </w:r>
            <w:r w:rsidRPr="00704B25">
              <w:rPr>
                <w:rFonts w:ascii="Arial" w:hAnsi="Arial" w:cs="Arial"/>
                <w:color w:val="002060"/>
              </w:rPr>
              <w:t xml:space="preserve"> </w:t>
            </w:r>
          </w:p>
          <w:p w14:paraId="363ED897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</w:p>
          <w:p w14:paraId="2407F17F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Some rooms cannot be used for intended purpose and this is having a negative impact</w:t>
            </w:r>
          </w:p>
          <w:p w14:paraId="5FC86A67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</w:p>
          <w:p w14:paraId="26A6E662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Some household appliances are not functioning properly and there may be additional units in unusual places</w:t>
            </w:r>
          </w:p>
        </w:tc>
        <w:tc>
          <w:tcPr>
            <w:tcW w:w="2367" w:type="dxa"/>
          </w:tcPr>
          <w:p w14:paraId="6BE105D5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Little or no essential amenities or</w:t>
            </w:r>
          </w:p>
          <w:p w14:paraId="32A99A1E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hoarding prevents safe use of any amenities within the home</w:t>
            </w:r>
          </w:p>
          <w:p w14:paraId="2F8A2D5E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</w:p>
          <w:p w14:paraId="62FB3907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 xml:space="preserve">Dangerous </w:t>
            </w:r>
          </w:p>
          <w:p w14:paraId="5AC79F21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Disrepair – significant risk to well-being of person and/or others</w:t>
            </w:r>
          </w:p>
          <w:p w14:paraId="373089CF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</w:p>
          <w:p w14:paraId="5C23955A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Broken household items not discarded</w:t>
            </w:r>
          </w:p>
          <w:p w14:paraId="5C257EA7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</w:p>
          <w:p w14:paraId="2578A828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 xml:space="preserve">Rooms </w:t>
            </w:r>
            <w:proofErr w:type="spellStart"/>
            <w:r w:rsidRPr="00704B25">
              <w:rPr>
                <w:rFonts w:ascii="Arial" w:hAnsi="Arial" w:cs="Arial"/>
                <w:color w:val="002060"/>
              </w:rPr>
              <w:t>can not</w:t>
            </w:r>
            <w:proofErr w:type="spellEnd"/>
            <w:r w:rsidRPr="00704B25">
              <w:rPr>
                <w:rFonts w:ascii="Arial" w:hAnsi="Arial" w:cs="Arial"/>
                <w:color w:val="002060"/>
              </w:rPr>
              <w:t xml:space="preserve"> be used for intended purpose</w:t>
            </w:r>
          </w:p>
          <w:p w14:paraId="20D7D80E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</w:p>
        </w:tc>
      </w:tr>
      <w:tr w:rsidR="00704B25" w:rsidRPr="00704B25" w14:paraId="15E50EF4" w14:textId="77777777" w:rsidTr="00016F52">
        <w:tc>
          <w:tcPr>
            <w:tcW w:w="9021" w:type="dxa"/>
            <w:gridSpan w:val="5"/>
            <w:shd w:val="clear" w:color="auto" w:fill="E2EFD9" w:themeFill="accent6" w:themeFillTint="33"/>
          </w:tcPr>
          <w:p w14:paraId="7152F099" w14:textId="77777777" w:rsidR="00E92B73" w:rsidRPr="007D2EB5" w:rsidRDefault="00E92B73" w:rsidP="00016F52">
            <w:pPr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  <w:r w:rsidRPr="007D2EB5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 xml:space="preserve">Home and garden cleanliness </w:t>
            </w:r>
          </w:p>
        </w:tc>
      </w:tr>
      <w:tr w:rsidR="00704B25" w:rsidRPr="00704B25" w14:paraId="332CE533" w14:textId="77777777" w:rsidTr="00016F52">
        <w:tc>
          <w:tcPr>
            <w:tcW w:w="2262" w:type="dxa"/>
            <w:gridSpan w:val="2"/>
            <w:shd w:val="clear" w:color="auto" w:fill="00B050"/>
          </w:tcPr>
          <w:p w14:paraId="093A4E37" w14:textId="359BABB2" w:rsidR="00E92B73" w:rsidRPr="00704B25" w:rsidRDefault="00E92B73" w:rsidP="00053A6C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1</w:t>
            </w:r>
          </w:p>
        </w:tc>
        <w:tc>
          <w:tcPr>
            <w:tcW w:w="2075" w:type="dxa"/>
            <w:shd w:val="clear" w:color="auto" w:fill="FFFF00"/>
          </w:tcPr>
          <w:p w14:paraId="1CD73A45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2</w:t>
            </w:r>
          </w:p>
        </w:tc>
        <w:tc>
          <w:tcPr>
            <w:tcW w:w="2317" w:type="dxa"/>
            <w:shd w:val="clear" w:color="auto" w:fill="FFC000" w:themeFill="accent4"/>
          </w:tcPr>
          <w:p w14:paraId="07E33BF1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3</w:t>
            </w:r>
          </w:p>
        </w:tc>
        <w:tc>
          <w:tcPr>
            <w:tcW w:w="2367" w:type="dxa"/>
            <w:shd w:val="clear" w:color="auto" w:fill="FF0000"/>
          </w:tcPr>
          <w:p w14:paraId="337F3BFB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4</w:t>
            </w:r>
          </w:p>
        </w:tc>
      </w:tr>
      <w:tr w:rsidR="00704B25" w:rsidRPr="00704B25" w14:paraId="73549697" w14:textId="77777777" w:rsidTr="00016F52">
        <w:tc>
          <w:tcPr>
            <w:tcW w:w="2262" w:type="dxa"/>
            <w:gridSpan w:val="2"/>
          </w:tcPr>
          <w:p w14:paraId="5C61A746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 xml:space="preserve">Takes pride in appearance of home and garden which is accessible, maintained, clean and </w:t>
            </w:r>
            <w:proofErr w:type="gramStart"/>
            <w:r w:rsidRPr="00704B25">
              <w:rPr>
                <w:rFonts w:ascii="Arial" w:hAnsi="Arial" w:cs="Arial"/>
                <w:color w:val="002060"/>
              </w:rPr>
              <w:t>tidy</w:t>
            </w:r>
            <w:proofErr w:type="gramEnd"/>
          </w:p>
          <w:p w14:paraId="295B08CA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</w:p>
          <w:p w14:paraId="246CF77D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 xml:space="preserve">(ref clutter score pic 1)  </w:t>
            </w:r>
          </w:p>
        </w:tc>
        <w:tc>
          <w:tcPr>
            <w:tcW w:w="2075" w:type="dxa"/>
          </w:tcPr>
          <w:p w14:paraId="035F428B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Cleanliness is not of concern</w:t>
            </w:r>
          </w:p>
          <w:p w14:paraId="78887096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</w:p>
          <w:p w14:paraId="25541D22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However, level of untidiness may be having some impact on well-being but manageable</w:t>
            </w:r>
          </w:p>
          <w:p w14:paraId="26EE77E5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</w:p>
          <w:p w14:paraId="257A5E2A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 xml:space="preserve">(ref clutter score pic 2-3) </w:t>
            </w:r>
          </w:p>
        </w:tc>
        <w:tc>
          <w:tcPr>
            <w:tcW w:w="2317" w:type="dxa"/>
          </w:tcPr>
          <w:p w14:paraId="627B4028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Unclean and/or cluttered home.</w:t>
            </w:r>
          </w:p>
          <w:p w14:paraId="2D5922A3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</w:p>
          <w:p w14:paraId="4F929477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Garden is not accessible due to clutter or is not maintained.</w:t>
            </w:r>
          </w:p>
          <w:p w14:paraId="45567D7C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</w:p>
          <w:p w14:paraId="2218D93D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 xml:space="preserve">Dirty (bad </w:t>
            </w:r>
            <w:proofErr w:type="spellStart"/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odour</w:t>
            </w:r>
            <w:proofErr w:type="spellEnd"/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)</w:t>
            </w:r>
          </w:p>
          <w:p w14:paraId="2E52AECF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 xml:space="preserve">Light insect infestations </w:t>
            </w:r>
          </w:p>
          <w:p w14:paraId="35091723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Animal/human waste</w:t>
            </w:r>
          </w:p>
          <w:p w14:paraId="38C96EAF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 xml:space="preserve">Food waste </w:t>
            </w:r>
          </w:p>
          <w:p w14:paraId="22A808AB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</w:p>
          <w:p w14:paraId="23613A7A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These are having a moderate impact on person’s health and well-being and with support could be managed</w:t>
            </w:r>
          </w:p>
          <w:p w14:paraId="640D1031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</w:p>
          <w:p w14:paraId="643318A4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Properties with children or adults with care and support needs may trigger a Safeguarding Concern / Referral to the Local Authority under a different risk</w:t>
            </w:r>
          </w:p>
          <w:p w14:paraId="17453A8D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</w:p>
          <w:p w14:paraId="55E3E712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Pets at the property are not cared for</w:t>
            </w:r>
          </w:p>
          <w:p w14:paraId="2324920E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</w:p>
          <w:p w14:paraId="4D03E7DF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Resident not able to control the animals</w:t>
            </w:r>
          </w:p>
          <w:p w14:paraId="29E3261D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</w:p>
          <w:p w14:paraId="0A39E0AF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Animal’s living area is not maintained and smells</w:t>
            </w:r>
          </w:p>
          <w:p w14:paraId="696D4B40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</w:p>
          <w:p w14:paraId="20ECC080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 xml:space="preserve">(ref clutter score pic 4-6)  </w:t>
            </w:r>
          </w:p>
        </w:tc>
        <w:tc>
          <w:tcPr>
            <w:tcW w:w="2367" w:type="dxa"/>
          </w:tcPr>
          <w:p w14:paraId="35A1B7B5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Hoarding within unclean environment of home and garden</w:t>
            </w:r>
          </w:p>
          <w:p w14:paraId="18115FFE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</w:p>
          <w:p w14:paraId="6D9C4074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Garden not accessible and extensively overgrown</w:t>
            </w:r>
          </w:p>
          <w:p w14:paraId="1E61904A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</w:p>
          <w:p w14:paraId="1FE91AF6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Evidence of inside items stored outside</w:t>
            </w:r>
          </w:p>
          <w:p w14:paraId="4CBC0C0F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14:paraId="65277A3B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 xml:space="preserve">Dirty (bad </w:t>
            </w:r>
            <w:proofErr w:type="spellStart"/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odour</w:t>
            </w:r>
            <w:proofErr w:type="spellEnd"/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)</w:t>
            </w:r>
          </w:p>
          <w:p w14:paraId="36892105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 xml:space="preserve">Heavy insect infestations </w:t>
            </w:r>
          </w:p>
          <w:p w14:paraId="45C492C2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Animal/human waste</w:t>
            </w:r>
          </w:p>
          <w:p w14:paraId="213F036E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 xml:space="preserve">Food waste </w:t>
            </w:r>
          </w:p>
          <w:p w14:paraId="09735C78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Visible rodent infestation</w:t>
            </w:r>
          </w:p>
          <w:p w14:paraId="29AF2257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</w:p>
          <w:p w14:paraId="3EC526AB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These are significantly impacting on person’s health and well-being – consider whether there is any impact on animals, other adults or children in the property also</w:t>
            </w:r>
          </w:p>
          <w:p w14:paraId="2C693767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</w:p>
          <w:p w14:paraId="5B7F369E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(ref clutter score 7-9)</w:t>
            </w:r>
          </w:p>
          <w:p w14:paraId="3A5F4130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</w:p>
        </w:tc>
      </w:tr>
      <w:tr w:rsidR="00704B25" w:rsidRPr="00704B25" w14:paraId="2A987993" w14:textId="77777777" w:rsidTr="00016F52">
        <w:tc>
          <w:tcPr>
            <w:tcW w:w="9021" w:type="dxa"/>
            <w:gridSpan w:val="5"/>
            <w:shd w:val="clear" w:color="auto" w:fill="E2EFD9" w:themeFill="accent6" w:themeFillTint="33"/>
          </w:tcPr>
          <w:p w14:paraId="0F221BFD" w14:textId="77777777" w:rsidR="00E92B73" w:rsidRPr="007D2EB5" w:rsidRDefault="00E92B73" w:rsidP="00016F52">
            <w:pPr>
              <w:pStyle w:val="Defaul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7D2EB5">
              <w:rPr>
                <w:rFonts w:ascii="Arial" w:hAnsi="Arial" w:cs="Arial"/>
                <w:b/>
                <w:bCs/>
                <w:color w:val="002060"/>
              </w:rPr>
              <w:t xml:space="preserve">Home safety </w:t>
            </w:r>
          </w:p>
        </w:tc>
      </w:tr>
      <w:tr w:rsidR="00704B25" w:rsidRPr="00704B25" w14:paraId="7E7C08F7" w14:textId="77777777" w:rsidTr="00016F52">
        <w:tc>
          <w:tcPr>
            <w:tcW w:w="2262" w:type="dxa"/>
            <w:gridSpan w:val="2"/>
            <w:shd w:val="clear" w:color="auto" w:fill="00B050"/>
          </w:tcPr>
          <w:p w14:paraId="6CCC8A5C" w14:textId="1B7A8B5E" w:rsidR="00E92B73" w:rsidRPr="00704B25" w:rsidRDefault="00E92B73" w:rsidP="00053A6C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1</w:t>
            </w:r>
          </w:p>
        </w:tc>
        <w:tc>
          <w:tcPr>
            <w:tcW w:w="2075" w:type="dxa"/>
            <w:shd w:val="clear" w:color="auto" w:fill="FFFF00"/>
          </w:tcPr>
          <w:p w14:paraId="7DE4D538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2</w:t>
            </w:r>
          </w:p>
        </w:tc>
        <w:tc>
          <w:tcPr>
            <w:tcW w:w="2317" w:type="dxa"/>
            <w:shd w:val="clear" w:color="auto" w:fill="FFC000" w:themeFill="accent4"/>
          </w:tcPr>
          <w:p w14:paraId="4ED4B177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3</w:t>
            </w:r>
          </w:p>
        </w:tc>
        <w:tc>
          <w:tcPr>
            <w:tcW w:w="2367" w:type="dxa"/>
            <w:shd w:val="clear" w:color="auto" w:fill="FF0000"/>
          </w:tcPr>
          <w:p w14:paraId="50A90044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4</w:t>
            </w:r>
          </w:p>
        </w:tc>
      </w:tr>
      <w:tr w:rsidR="00704B25" w:rsidRPr="00704B25" w14:paraId="66B3A7AA" w14:textId="77777777" w:rsidTr="00016F52">
        <w:trPr>
          <w:trHeight w:val="2967"/>
        </w:trPr>
        <w:tc>
          <w:tcPr>
            <w:tcW w:w="2262" w:type="dxa"/>
            <w:gridSpan w:val="2"/>
          </w:tcPr>
          <w:p w14:paraId="7770EAE1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 xml:space="preserve">Essential safety features, secure </w:t>
            </w:r>
            <w:proofErr w:type="gramStart"/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doors</w:t>
            </w:r>
            <w:proofErr w:type="gramEnd"/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 xml:space="preserve"> and windows</w:t>
            </w:r>
          </w:p>
          <w:p w14:paraId="41EFC362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14:paraId="26275401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Safe gas and electrical appliances, smoke alarms, Carbon Monoxide alarms</w:t>
            </w:r>
          </w:p>
          <w:p w14:paraId="4DCE7631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14:paraId="049908C0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Home escape plan pertinent to needs of the person</w:t>
            </w:r>
          </w:p>
          <w:p w14:paraId="7DF16425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14:paraId="309BDAB3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Additional appliances/assistive technology pertinent to needs of the person</w:t>
            </w:r>
          </w:p>
          <w:p w14:paraId="6621D739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14:paraId="3B4A8983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14:paraId="358A3E55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14:paraId="13861142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14:paraId="1950C44E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075" w:type="dxa"/>
          </w:tcPr>
          <w:p w14:paraId="4A87A812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 xml:space="preserve">All doors, stairways, roof space and windows in use and accessible </w:t>
            </w:r>
          </w:p>
          <w:p w14:paraId="51479C2B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14:paraId="433F1176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 xml:space="preserve">Possible fire risk - </w:t>
            </w:r>
          </w:p>
          <w:p w14:paraId="658DAEA9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Lacking/insufficient essential safety features, DIY that is not safe, concern over use of candles, overloaded electrical sockets</w:t>
            </w:r>
          </w:p>
          <w:p w14:paraId="07727E96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14:paraId="4E6EF744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Lacking an escape plan</w:t>
            </w:r>
          </w:p>
          <w:p w14:paraId="1210BD14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317" w:type="dxa"/>
          </w:tcPr>
          <w:p w14:paraId="273265C9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Limited access to windows and doors (may be missing or blocked)</w:t>
            </w:r>
          </w:p>
          <w:p w14:paraId="5377885D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14:paraId="2BB74867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 xml:space="preserve">Increased fire risk - </w:t>
            </w:r>
          </w:p>
          <w:p w14:paraId="3161717C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No essential safety features. Some possible hazards of escape/fire due to disrepair and/or clutter</w:t>
            </w:r>
          </w:p>
          <w:p w14:paraId="024B6244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Evidence of smoking</w:t>
            </w:r>
          </w:p>
          <w:p w14:paraId="2105715E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 xml:space="preserve">Flammable items stored in the home, consider newspapers, stocked piled continence aids, paraffin-based medications, irresponsible use of oxygen, concerning use of candles </w:t>
            </w:r>
          </w:p>
          <w:p w14:paraId="68DAF27F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14:paraId="3295F0B1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 xml:space="preserve">No escape </w:t>
            </w:r>
            <w:proofErr w:type="gramStart"/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plan</w:t>
            </w:r>
            <w:proofErr w:type="gramEnd"/>
          </w:p>
          <w:p w14:paraId="3D3F881F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14:paraId="4955F496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Evidence of light structural damage including damp.</w:t>
            </w:r>
          </w:p>
          <w:p w14:paraId="01950AD8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14:paraId="4DCDA69B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Person is unable to sleep in a bed and must sleep in an alternative place due to clutter or hygiene</w:t>
            </w:r>
          </w:p>
          <w:p w14:paraId="657D739B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(Rough sleeping while declining all offers of support to reduce significant risk)</w:t>
            </w:r>
          </w:p>
          <w:p w14:paraId="18C8EACF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14:paraId="6EE4D772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Risk of entry by intruders – Problems keeping a dwelling secure against unauthorised entry due to disrepair, and the maintenance of defensible space</w:t>
            </w:r>
          </w:p>
        </w:tc>
        <w:tc>
          <w:tcPr>
            <w:tcW w:w="2367" w:type="dxa"/>
          </w:tcPr>
          <w:p w14:paraId="5C2A1EDB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Access/exit via one route only or unable to exit unaided due to mobility</w:t>
            </w:r>
          </w:p>
          <w:p w14:paraId="56EEADDF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14:paraId="1D911696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Property lacks ventilation due to the clutter</w:t>
            </w:r>
          </w:p>
          <w:p w14:paraId="621C3269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14:paraId="6EC6CFA4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Stairs are unsafe</w:t>
            </w:r>
          </w:p>
          <w:p w14:paraId="5C18BD30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14:paraId="3C1EC8F5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No essential safety features e.g. smoke alarms</w:t>
            </w:r>
          </w:p>
          <w:p w14:paraId="041035C6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14:paraId="7CEBAD71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 xml:space="preserve">Significant fire risk - </w:t>
            </w:r>
          </w:p>
          <w:p w14:paraId="7869B0F3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 xml:space="preserve">Definite hazard of escape/fire from disrepair or clutter- exposed </w:t>
            </w:r>
          </w:p>
          <w:p w14:paraId="09B63F82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electric wires and sockets, unsafe electronic items, concerning use of candles</w:t>
            </w:r>
          </w:p>
          <w:p w14:paraId="2FAF20FD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</w:p>
          <w:p w14:paraId="6C915DAD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Evidence of cigarette burns to clothes or bedding</w:t>
            </w:r>
          </w:p>
          <w:p w14:paraId="1FC3B8E6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Evidence of small fires or burns</w:t>
            </w:r>
          </w:p>
          <w:p w14:paraId="32991D8E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Unsafe storage or use of flammable liquids or gases</w:t>
            </w:r>
          </w:p>
          <w:p w14:paraId="370FADCC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</w:p>
          <w:p w14:paraId="6F8B4372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Property is not maintained</w:t>
            </w:r>
          </w:p>
          <w:p w14:paraId="4CA77289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</w:p>
          <w:p w14:paraId="4EE1D101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Property is at risk of notice being served by Environmental Health.</w:t>
            </w:r>
          </w:p>
          <w:p w14:paraId="481BE808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</w:p>
          <w:p w14:paraId="71A15E7C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 xml:space="preserve">Evidence of damp and/or </w:t>
            </w:r>
            <w:proofErr w:type="spellStart"/>
            <w:r w:rsidRPr="00704B25">
              <w:rPr>
                <w:rFonts w:ascii="Arial" w:hAnsi="Arial" w:cs="Arial"/>
                <w:color w:val="002060"/>
              </w:rPr>
              <w:t>mould</w:t>
            </w:r>
            <w:proofErr w:type="spellEnd"/>
            <w:r w:rsidRPr="00704B25">
              <w:rPr>
                <w:rFonts w:ascii="Arial" w:hAnsi="Arial" w:cs="Arial"/>
                <w:color w:val="002060"/>
              </w:rPr>
              <w:t xml:space="preserve"> </w:t>
            </w:r>
          </w:p>
          <w:p w14:paraId="56B2A43F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</w:p>
          <w:p w14:paraId="1E53DFA1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Excess cold in winter with no functioning heating system or hot water</w:t>
            </w:r>
          </w:p>
          <w:p w14:paraId="12B6D5B1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</w:p>
          <w:p w14:paraId="0B30B59B" w14:textId="77777777" w:rsidR="00E92B73" w:rsidRPr="00704B25" w:rsidRDefault="00E92B73" w:rsidP="00016F52">
            <w:pPr>
              <w:rPr>
                <w:rFonts w:ascii="Arial" w:hAnsi="Arial" w:cs="Arial"/>
                <w:color w:val="002060"/>
              </w:rPr>
            </w:pPr>
            <w:r w:rsidRPr="00704B25">
              <w:rPr>
                <w:rFonts w:ascii="Arial" w:hAnsi="Arial" w:cs="Arial"/>
                <w:color w:val="002060"/>
              </w:rPr>
              <w:t>Person is unable to sleep in a bed and is forced to sleep in uncomfortable and/or insanitary conditions</w:t>
            </w:r>
          </w:p>
        </w:tc>
      </w:tr>
      <w:tr w:rsidR="00704B25" w:rsidRPr="00704B25" w14:paraId="09C8E215" w14:textId="77777777" w:rsidTr="00016F52">
        <w:tc>
          <w:tcPr>
            <w:tcW w:w="9021" w:type="dxa"/>
            <w:gridSpan w:val="5"/>
            <w:shd w:val="clear" w:color="auto" w:fill="E2EFD9" w:themeFill="accent6" w:themeFillTint="33"/>
          </w:tcPr>
          <w:p w14:paraId="153412FB" w14:textId="77777777" w:rsidR="00E92B73" w:rsidRPr="007D2EB5" w:rsidRDefault="00E92B73" w:rsidP="00016F52">
            <w:pPr>
              <w:pStyle w:val="Default"/>
              <w:rPr>
                <w:rFonts w:ascii="Arial" w:hAnsi="Arial" w:cs="Arial"/>
                <w:b/>
                <w:bCs/>
                <w:color w:val="002060"/>
              </w:rPr>
            </w:pPr>
            <w:r w:rsidRPr="007D2EB5">
              <w:rPr>
                <w:rFonts w:ascii="Arial" w:hAnsi="Arial" w:cs="Arial"/>
                <w:b/>
                <w:bCs/>
                <w:color w:val="002060"/>
              </w:rPr>
              <w:t>Own views of safety in home and environment</w:t>
            </w:r>
          </w:p>
        </w:tc>
      </w:tr>
      <w:tr w:rsidR="00704B25" w:rsidRPr="00704B25" w14:paraId="30ED021E" w14:textId="77777777" w:rsidTr="00016F52">
        <w:tc>
          <w:tcPr>
            <w:tcW w:w="2262" w:type="dxa"/>
            <w:gridSpan w:val="2"/>
            <w:shd w:val="clear" w:color="auto" w:fill="00B050"/>
          </w:tcPr>
          <w:p w14:paraId="7A95EA43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1</w:t>
            </w:r>
          </w:p>
        </w:tc>
        <w:tc>
          <w:tcPr>
            <w:tcW w:w="2075" w:type="dxa"/>
            <w:shd w:val="clear" w:color="auto" w:fill="FFFF00"/>
          </w:tcPr>
          <w:p w14:paraId="6448F3BD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2</w:t>
            </w:r>
          </w:p>
        </w:tc>
        <w:tc>
          <w:tcPr>
            <w:tcW w:w="2317" w:type="dxa"/>
            <w:shd w:val="clear" w:color="auto" w:fill="FFC000" w:themeFill="accent4"/>
          </w:tcPr>
          <w:p w14:paraId="5DBB8CF9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3</w:t>
            </w:r>
          </w:p>
        </w:tc>
        <w:tc>
          <w:tcPr>
            <w:tcW w:w="2367" w:type="dxa"/>
            <w:shd w:val="clear" w:color="auto" w:fill="FF0000"/>
          </w:tcPr>
          <w:p w14:paraId="744C5F32" w14:textId="20322B73" w:rsidR="00E92B73" w:rsidRPr="00704B25" w:rsidRDefault="00E92B73" w:rsidP="00053A6C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4</w:t>
            </w:r>
          </w:p>
        </w:tc>
      </w:tr>
      <w:tr w:rsidR="00E92B73" w:rsidRPr="00704B25" w14:paraId="469E9771" w14:textId="77777777" w:rsidTr="00016F52">
        <w:tc>
          <w:tcPr>
            <w:tcW w:w="2262" w:type="dxa"/>
            <w:gridSpan w:val="2"/>
          </w:tcPr>
          <w:p w14:paraId="0F77039B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Fully aware of personal safety issues - trips, slips and falls</w:t>
            </w:r>
          </w:p>
        </w:tc>
        <w:tc>
          <w:tcPr>
            <w:tcW w:w="2075" w:type="dxa"/>
          </w:tcPr>
          <w:p w14:paraId="63D20874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Variable awareness and perception of personal safety issues, accepting of advice</w:t>
            </w:r>
          </w:p>
          <w:p w14:paraId="0B9B3E5C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317" w:type="dxa"/>
          </w:tcPr>
          <w:p w14:paraId="5DB3F855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Oblivious to personal safety issues and/or reluctant to accept advice due to lack of motivation or understanding</w:t>
            </w:r>
          </w:p>
        </w:tc>
        <w:tc>
          <w:tcPr>
            <w:tcW w:w="2367" w:type="dxa"/>
          </w:tcPr>
          <w:p w14:paraId="5C4AB576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Unconcerned about personal safety issues</w:t>
            </w:r>
          </w:p>
          <w:p w14:paraId="39204EE1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704B25">
              <w:rPr>
                <w:rFonts w:ascii="Arial" w:hAnsi="Arial" w:cs="Arial"/>
                <w:color w:val="002060"/>
                <w:sz w:val="22"/>
                <w:szCs w:val="22"/>
              </w:rPr>
              <w:t>Lacks motivation or understanding to address concerns</w:t>
            </w:r>
          </w:p>
          <w:p w14:paraId="277ECD81" w14:textId="77777777" w:rsidR="00E92B73" w:rsidRPr="00704B25" w:rsidRDefault="00E92B73" w:rsidP="00016F52">
            <w:pPr>
              <w:pStyle w:val="Default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</w:tr>
    </w:tbl>
    <w:p w14:paraId="4D24B220" w14:textId="77777777" w:rsidR="00E92B73" w:rsidRPr="00704B25" w:rsidRDefault="00E92B73" w:rsidP="00E92B73">
      <w:pPr>
        <w:rPr>
          <w:rFonts w:ascii="Arial" w:hAnsi="Arial" w:cs="Arial"/>
          <w:color w:val="002060"/>
          <w:sz w:val="24"/>
          <w:szCs w:val="24"/>
        </w:rPr>
      </w:pPr>
    </w:p>
    <w:p w14:paraId="13D25AEE" w14:textId="77777777" w:rsidR="00E92B73" w:rsidRPr="00704B25" w:rsidRDefault="00E92B73" w:rsidP="00E92B73">
      <w:pPr>
        <w:rPr>
          <w:rFonts w:ascii="Arial" w:hAnsi="Arial" w:cs="Arial"/>
          <w:color w:val="002060"/>
          <w:sz w:val="24"/>
          <w:szCs w:val="24"/>
        </w:rPr>
      </w:pPr>
    </w:p>
    <w:p w14:paraId="07F7261F" w14:textId="77777777" w:rsidR="00E92B73" w:rsidRPr="00704B25" w:rsidRDefault="00E92B73" w:rsidP="00E92B73">
      <w:pPr>
        <w:rPr>
          <w:rFonts w:ascii="Arial" w:hAnsi="Arial" w:cs="Arial"/>
          <w:color w:val="002060"/>
          <w:sz w:val="24"/>
          <w:szCs w:val="24"/>
        </w:rPr>
      </w:pPr>
    </w:p>
    <w:p w14:paraId="2F7E1595" w14:textId="77777777" w:rsidR="00E92B73" w:rsidRPr="00704B25" w:rsidRDefault="00E92B73" w:rsidP="00E92B73">
      <w:pPr>
        <w:rPr>
          <w:rFonts w:ascii="Arial" w:hAnsi="Arial" w:cs="Arial"/>
          <w:color w:val="002060"/>
          <w:sz w:val="24"/>
          <w:szCs w:val="24"/>
        </w:rPr>
      </w:pPr>
    </w:p>
    <w:p w14:paraId="2BB7FE85" w14:textId="1A1B4D19" w:rsidR="00E92B73" w:rsidRPr="00704B25" w:rsidRDefault="000F3E6B" w:rsidP="00EA15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2060"/>
          <w:sz w:val="24"/>
          <w:szCs w:val="24"/>
        </w:rPr>
      </w:pPr>
      <w:r>
        <w:rPr>
          <w:rFonts w:ascii="Arial" w:hAnsi="Arial" w:cs="Arial"/>
          <w:b/>
          <w:bCs/>
          <w:color w:val="002060"/>
          <w:sz w:val="24"/>
          <w:szCs w:val="24"/>
        </w:rPr>
        <w:br w:type="column"/>
      </w:r>
      <w:r w:rsidR="00E92B73" w:rsidRPr="00704B25">
        <w:rPr>
          <w:rFonts w:ascii="Arial" w:hAnsi="Arial" w:cs="Arial"/>
          <w:b/>
          <w:bCs/>
          <w:color w:val="002060"/>
          <w:sz w:val="24"/>
          <w:szCs w:val="24"/>
        </w:rPr>
        <w:t>Clutter Image Rating Scale</w:t>
      </w:r>
    </w:p>
    <w:p w14:paraId="4CAC09A9" w14:textId="77777777" w:rsidR="00E92B73" w:rsidRPr="00704B25" w:rsidRDefault="00E92B73" w:rsidP="00EA15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7EFB6DF6" w14:textId="77777777" w:rsidR="00E92B73" w:rsidRPr="003C55A0" w:rsidRDefault="00E92B73" w:rsidP="00EA15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2060"/>
        </w:rPr>
      </w:pPr>
      <w:r w:rsidRPr="003C55A0">
        <w:rPr>
          <w:rFonts w:ascii="Arial" w:hAnsi="Arial" w:cs="Arial"/>
          <w:color w:val="002060"/>
        </w:rPr>
        <w:t xml:space="preserve">Please select the photo that most accurately reflects the amount of clutter in the room/garden. The SSCP Self Neglect Guidance contains clutter images for each room in the home; however, the following images may be used for guidance and early assessment purposes. </w:t>
      </w:r>
    </w:p>
    <w:p w14:paraId="0EB660D8" w14:textId="77777777" w:rsidR="00E92B73" w:rsidRPr="00704B25" w:rsidRDefault="00E92B73" w:rsidP="00E92B7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2060"/>
          <w:sz w:val="24"/>
          <w:szCs w:val="24"/>
        </w:rPr>
      </w:pPr>
    </w:p>
    <w:p w14:paraId="05ADF64B" w14:textId="77777777" w:rsidR="00E92B73" w:rsidRPr="00704B25" w:rsidRDefault="00E92B73" w:rsidP="00E92B7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704B25">
        <w:rPr>
          <w:rFonts w:ascii="Arial" w:hAnsi="Arial" w:cs="Arial"/>
          <w:b/>
          <w:color w:val="002060"/>
          <w:sz w:val="24"/>
          <w:szCs w:val="24"/>
        </w:rPr>
        <w:t>Kitchen</w:t>
      </w:r>
    </w:p>
    <w:p w14:paraId="7DCE5B15" w14:textId="77777777" w:rsidR="00E92B73" w:rsidRPr="00704B25" w:rsidRDefault="00E92B73" w:rsidP="00E92B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2060"/>
          <w:sz w:val="23"/>
          <w:szCs w:val="23"/>
        </w:rPr>
      </w:pPr>
    </w:p>
    <w:p w14:paraId="70892B8A" w14:textId="77777777" w:rsidR="00E92B73" w:rsidRPr="00704B25" w:rsidRDefault="00E92B73" w:rsidP="00E92B73">
      <w:pPr>
        <w:shd w:val="clear" w:color="auto" w:fill="00B050"/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b/>
          <w:bCs/>
          <w:color w:val="002060"/>
          <w:sz w:val="23"/>
          <w:szCs w:val="23"/>
        </w:rPr>
      </w:pPr>
      <w:r w:rsidRPr="00704B25">
        <w:rPr>
          <w:rFonts w:ascii="Arial" w:hAnsi="Arial" w:cs="Arial"/>
          <w:b/>
          <w:bCs/>
          <w:color w:val="002060"/>
          <w:sz w:val="23"/>
          <w:szCs w:val="23"/>
        </w:rPr>
        <w:t>Image 1 (Ref home and garden level 1)</w:t>
      </w:r>
    </w:p>
    <w:p w14:paraId="59583129" w14:textId="77777777" w:rsidR="00E92B73" w:rsidRPr="00704B25" w:rsidRDefault="00E92B73" w:rsidP="00E92B73">
      <w:pPr>
        <w:pStyle w:val="Heading1"/>
        <w:spacing w:line="240" w:lineRule="auto"/>
        <w:contextualSpacing/>
        <w:rPr>
          <w:rFonts w:ascii="Arial" w:hAnsi="Arial" w:cs="Arial"/>
          <w:color w:val="002060"/>
        </w:rPr>
      </w:pPr>
      <w:r w:rsidRPr="00704B25">
        <w:rPr>
          <w:rFonts w:ascii="Arial" w:hAnsi="Arial" w:cs="Arial"/>
          <w:b/>
          <w:color w:val="002060"/>
          <w:sz w:val="20"/>
          <w:szCs w:val="20"/>
        </w:rPr>
        <w:t>1</w:t>
      </w:r>
      <w:r w:rsidRPr="00704B25">
        <w:rPr>
          <w:rFonts w:ascii="Arial" w:hAnsi="Arial" w:cs="Arial"/>
          <w:noProof/>
          <w:color w:val="002060"/>
          <w:lang w:eastAsia="en-GB"/>
        </w:rPr>
        <w:t xml:space="preserve"> </w:t>
      </w:r>
      <w:r w:rsidRPr="00704B25">
        <w:rPr>
          <w:rFonts w:ascii="Arial" w:hAnsi="Arial" w:cs="Arial"/>
          <w:noProof/>
          <w:color w:val="002060"/>
          <w:lang w:eastAsia="en-GB"/>
        </w:rPr>
        <w:drawing>
          <wp:inline distT="0" distB="0" distL="0" distR="0" wp14:anchorId="484524D6" wp14:editId="1FA2FE62">
            <wp:extent cx="1670947" cy="1057523"/>
            <wp:effectExtent l="0" t="0" r="5715" b="9525"/>
            <wp:docPr id="640020958" name="Picture 640020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2016" cy="106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4B25">
        <w:rPr>
          <w:rFonts w:ascii="Arial" w:hAnsi="Arial" w:cs="Arial"/>
          <w:color w:val="002060"/>
        </w:rPr>
        <w:t xml:space="preserve"> </w:t>
      </w:r>
    </w:p>
    <w:p w14:paraId="2762DE9E" w14:textId="77777777" w:rsidR="00E92B73" w:rsidRPr="00704B25" w:rsidRDefault="00E92B73" w:rsidP="00E92B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2060"/>
          <w:sz w:val="23"/>
          <w:szCs w:val="23"/>
        </w:rPr>
      </w:pPr>
    </w:p>
    <w:p w14:paraId="17031C62" w14:textId="77777777" w:rsidR="00E92B73" w:rsidRPr="00704B25" w:rsidRDefault="00E92B73" w:rsidP="00E92B73">
      <w:pPr>
        <w:shd w:val="clear" w:color="auto" w:fill="FFFF0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2060"/>
          <w:sz w:val="23"/>
          <w:szCs w:val="23"/>
        </w:rPr>
      </w:pPr>
      <w:r w:rsidRPr="00704B25">
        <w:rPr>
          <w:rFonts w:ascii="Arial" w:hAnsi="Arial" w:cs="Arial"/>
          <w:b/>
          <w:bCs/>
          <w:color w:val="002060"/>
          <w:sz w:val="23"/>
          <w:szCs w:val="23"/>
        </w:rPr>
        <w:t xml:space="preserve">Images 2-3 (Ref home and garden level 2) </w:t>
      </w:r>
    </w:p>
    <w:p w14:paraId="6D648BEE" w14:textId="77777777" w:rsidR="00E92B73" w:rsidRPr="00704B25" w:rsidRDefault="00E92B73" w:rsidP="00E92B73">
      <w:pPr>
        <w:rPr>
          <w:rFonts w:ascii="Arial" w:hAnsi="Arial" w:cs="Arial"/>
          <w:color w:val="002060"/>
          <w:sz w:val="20"/>
          <w:szCs w:val="20"/>
        </w:rPr>
      </w:pPr>
      <w:r w:rsidRPr="00704B25">
        <w:rPr>
          <w:rFonts w:ascii="Arial" w:hAnsi="Arial" w:cs="Arial"/>
          <w:b/>
          <w:color w:val="002060"/>
          <w:sz w:val="20"/>
          <w:szCs w:val="20"/>
        </w:rPr>
        <w:t xml:space="preserve">2 </w:t>
      </w:r>
      <w:r w:rsidRPr="00704B25">
        <w:rPr>
          <w:rFonts w:ascii="Arial" w:hAnsi="Arial" w:cs="Arial"/>
          <w:noProof/>
          <w:color w:val="002060"/>
          <w:sz w:val="20"/>
          <w:szCs w:val="20"/>
          <w:lang w:eastAsia="en-GB"/>
        </w:rPr>
        <w:drawing>
          <wp:inline distT="0" distB="0" distL="0" distR="0" wp14:anchorId="4B05CADF" wp14:editId="38449B9D">
            <wp:extent cx="1663700" cy="1105231"/>
            <wp:effectExtent l="0" t="0" r="0" b="0"/>
            <wp:docPr id="640020970" name="Picture 640020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8449" cy="111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4B25">
        <w:rPr>
          <w:rFonts w:ascii="Arial" w:hAnsi="Arial" w:cs="Arial"/>
          <w:color w:val="002060"/>
          <w:sz w:val="20"/>
          <w:szCs w:val="20"/>
        </w:rPr>
        <w:t xml:space="preserve">  </w:t>
      </w:r>
      <w:r w:rsidRPr="00704B25">
        <w:rPr>
          <w:rFonts w:ascii="Arial" w:hAnsi="Arial" w:cs="Arial"/>
          <w:b/>
          <w:color w:val="002060"/>
          <w:sz w:val="20"/>
          <w:szCs w:val="20"/>
        </w:rPr>
        <w:t>3</w:t>
      </w:r>
      <w:r w:rsidRPr="00704B25">
        <w:rPr>
          <w:rFonts w:ascii="Arial" w:hAnsi="Arial" w:cs="Arial"/>
          <w:noProof/>
          <w:color w:val="002060"/>
          <w:sz w:val="20"/>
          <w:szCs w:val="20"/>
          <w:lang w:eastAsia="en-GB"/>
        </w:rPr>
        <w:t xml:space="preserve"> </w:t>
      </w:r>
      <w:r w:rsidRPr="00704B25">
        <w:rPr>
          <w:rFonts w:ascii="Arial" w:hAnsi="Arial" w:cs="Arial"/>
          <w:noProof/>
          <w:color w:val="002060"/>
          <w:sz w:val="20"/>
          <w:szCs w:val="20"/>
          <w:lang w:eastAsia="en-GB"/>
        </w:rPr>
        <w:drawing>
          <wp:inline distT="0" distB="0" distL="0" distR="0" wp14:anchorId="3B129E44" wp14:editId="544E7470">
            <wp:extent cx="1676400" cy="1105231"/>
            <wp:effectExtent l="0" t="0" r="0" b="0"/>
            <wp:docPr id="640020971" name="Picture 640020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78603" cy="110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9095F" w14:textId="77777777" w:rsidR="00E92B73" w:rsidRPr="00704B25" w:rsidRDefault="00E92B73" w:rsidP="00E92B73">
      <w:pPr>
        <w:shd w:val="clear" w:color="auto" w:fill="FFC00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2060"/>
        </w:rPr>
      </w:pPr>
      <w:r w:rsidRPr="00704B25">
        <w:rPr>
          <w:rFonts w:ascii="Arial" w:hAnsi="Arial" w:cs="Arial"/>
          <w:b/>
          <w:bCs/>
          <w:color w:val="002060"/>
          <w:sz w:val="23"/>
          <w:szCs w:val="23"/>
        </w:rPr>
        <w:t>Images 4-6 (Ref home and garden level 3)</w:t>
      </w:r>
    </w:p>
    <w:p w14:paraId="03C9482C" w14:textId="77777777" w:rsidR="00E92B73" w:rsidRPr="00704B25" w:rsidRDefault="00E92B73" w:rsidP="00E92B73">
      <w:pPr>
        <w:rPr>
          <w:rFonts w:ascii="Arial" w:hAnsi="Arial" w:cs="Arial"/>
          <w:b/>
          <w:color w:val="002060"/>
          <w:sz w:val="32"/>
          <w:szCs w:val="32"/>
        </w:rPr>
      </w:pPr>
      <w:r w:rsidRPr="00704B25">
        <w:rPr>
          <w:rFonts w:ascii="Arial" w:hAnsi="Arial" w:cs="Arial"/>
          <w:b/>
          <w:color w:val="002060"/>
          <w:sz w:val="20"/>
          <w:szCs w:val="20"/>
        </w:rPr>
        <w:t>4</w:t>
      </w:r>
      <w:r w:rsidRPr="00704B25">
        <w:rPr>
          <w:rFonts w:ascii="Arial" w:hAnsi="Arial" w:cs="Arial"/>
          <w:noProof/>
          <w:color w:val="002060"/>
          <w:sz w:val="20"/>
          <w:szCs w:val="20"/>
          <w:lang w:eastAsia="en-GB"/>
        </w:rPr>
        <w:drawing>
          <wp:inline distT="0" distB="0" distL="0" distR="0" wp14:anchorId="60D5CF71" wp14:editId="05840B54">
            <wp:extent cx="1651000" cy="1129086"/>
            <wp:effectExtent l="0" t="0" r="6350" b="0"/>
            <wp:docPr id="640020972" name="Picture 640020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54365" cy="113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4B25">
        <w:rPr>
          <w:rFonts w:ascii="Arial" w:hAnsi="Arial" w:cs="Arial"/>
          <w:b/>
          <w:color w:val="002060"/>
          <w:sz w:val="20"/>
          <w:szCs w:val="20"/>
        </w:rPr>
        <w:t xml:space="preserve"> 5</w:t>
      </w:r>
      <w:r w:rsidRPr="00704B25">
        <w:rPr>
          <w:rFonts w:ascii="Arial" w:hAnsi="Arial" w:cs="Arial"/>
          <w:noProof/>
          <w:color w:val="002060"/>
          <w:sz w:val="20"/>
          <w:szCs w:val="20"/>
          <w:lang w:eastAsia="en-GB"/>
        </w:rPr>
        <w:drawing>
          <wp:inline distT="0" distB="0" distL="0" distR="0" wp14:anchorId="35B350DC" wp14:editId="3B31DC5E">
            <wp:extent cx="1651000" cy="1144988"/>
            <wp:effectExtent l="0" t="0" r="6350" b="0"/>
            <wp:docPr id="640020973" name="Picture 640020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5166" cy="114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4B25">
        <w:rPr>
          <w:rFonts w:ascii="Arial" w:hAnsi="Arial" w:cs="Arial"/>
          <w:b/>
          <w:color w:val="002060"/>
          <w:sz w:val="20"/>
          <w:szCs w:val="20"/>
        </w:rPr>
        <w:t xml:space="preserve"> 6</w:t>
      </w:r>
      <w:r w:rsidRPr="00704B25">
        <w:rPr>
          <w:rFonts w:ascii="Arial" w:hAnsi="Arial" w:cs="Arial"/>
          <w:noProof/>
          <w:color w:val="002060"/>
          <w:lang w:eastAsia="en-GB"/>
        </w:rPr>
        <w:drawing>
          <wp:inline distT="0" distB="0" distL="0" distR="0" wp14:anchorId="02DFD0D4" wp14:editId="5F5AFDDA">
            <wp:extent cx="1663700" cy="1137037"/>
            <wp:effectExtent l="0" t="0" r="0" b="6350"/>
            <wp:docPr id="640020974" name="Picture 640020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72738" cy="114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27E79" w14:textId="77777777" w:rsidR="00E92B73" w:rsidRPr="00704B25" w:rsidRDefault="00E92B73" w:rsidP="00E92B73">
      <w:pPr>
        <w:shd w:val="clear" w:color="auto" w:fill="FF0000"/>
        <w:rPr>
          <w:rFonts w:ascii="Arial" w:hAnsi="Arial" w:cs="Arial"/>
          <w:b/>
          <w:color w:val="002060"/>
          <w:sz w:val="23"/>
          <w:szCs w:val="23"/>
        </w:rPr>
      </w:pPr>
      <w:r w:rsidRPr="00704B25">
        <w:rPr>
          <w:rFonts w:ascii="Arial" w:hAnsi="Arial" w:cs="Arial"/>
          <w:b/>
          <w:color w:val="002060"/>
          <w:sz w:val="23"/>
          <w:szCs w:val="23"/>
        </w:rPr>
        <w:t>Images 7-9 (Ref home and garden level 4)</w:t>
      </w:r>
    </w:p>
    <w:p w14:paraId="1B1AD488" w14:textId="77777777" w:rsidR="00E92B73" w:rsidRPr="00704B25" w:rsidRDefault="00E92B73" w:rsidP="00E92B73">
      <w:pPr>
        <w:rPr>
          <w:rFonts w:ascii="Arial" w:hAnsi="Arial" w:cs="Arial"/>
          <w:b/>
          <w:color w:val="002060"/>
        </w:rPr>
      </w:pPr>
      <w:r w:rsidRPr="00704B25">
        <w:rPr>
          <w:rFonts w:ascii="Arial" w:hAnsi="Arial" w:cs="Arial"/>
          <w:b/>
          <w:color w:val="002060"/>
          <w:sz w:val="20"/>
          <w:szCs w:val="20"/>
        </w:rPr>
        <w:t>7</w:t>
      </w:r>
      <w:r w:rsidRPr="00704B25">
        <w:rPr>
          <w:rFonts w:ascii="Arial" w:hAnsi="Arial" w:cs="Arial"/>
          <w:noProof/>
          <w:color w:val="002060"/>
          <w:sz w:val="20"/>
          <w:szCs w:val="20"/>
          <w:lang w:eastAsia="en-GB"/>
        </w:rPr>
        <w:drawing>
          <wp:inline distT="0" distB="0" distL="0" distR="0" wp14:anchorId="40C96DD0" wp14:editId="0A869856">
            <wp:extent cx="1638299" cy="1137036"/>
            <wp:effectExtent l="0" t="0" r="635" b="6350"/>
            <wp:docPr id="640020975" name="Picture 640020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56291" cy="114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4B25">
        <w:rPr>
          <w:rFonts w:ascii="Arial" w:hAnsi="Arial" w:cs="Arial"/>
          <w:b/>
          <w:color w:val="002060"/>
          <w:sz w:val="20"/>
          <w:szCs w:val="20"/>
        </w:rPr>
        <w:t xml:space="preserve">  8</w:t>
      </w:r>
      <w:r w:rsidRPr="00704B25">
        <w:rPr>
          <w:rFonts w:ascii="Arial" w:hAnsi="Arial" w:cs="Arial"/>
          <w:noProof/>
          <w:color w:val="002060"/>
          <w:sz w:val="20"/>
          <w:szCs w:val="20"/>
          <w:lang w:eastAsia="en-GB"/>
        </w:rPr>
        <w:drawing>
          <wp:inline distT="0" distB="0" distL="0" distR="0" wp14:anchorId="688ED190" wp14:editId="4A0A759A">
            <wp:extent cx="1651000" cy="1137036"/>
            <wp:effectExtent l="0" t="0" r="6350" b="6350"/>
            <wp:docPr id="640020976" name="Picture 640020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3452" cy="114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4B25">
        <w:rPr>
          <w:rFonts w:ascii="Arial" w:hAnsi="Arial" w:cs="Arial"/>
          <w:b/>
          <w:color w:val="002060"/>
          <w:sz w:val="20"/>
          <w:szCs w:val="20"/>
        </w:rPr>
        <w:t xml:space="preserve">  9</w:t>
      </w:r>
      <w:r w:rsidRPr="00704B25">
        <w:rPr>
          <w:rFonts w:ascii="Arial" w:hAnsi="Arial" w:cs="Arial"/>
          <w:noProof/>
          <w:color w:val="002060"/>
          <w:lang w:eastAsia="en-GB"/>
        </w:rPr>
        <w:drawing>
          <wp:inline distT="0" distB="0" distL="0" distR="0" wp14:anchorId="0E4E6B31" wp14:editId="7172ECE5">
            <wp:extent cx="1663700" cy="1121134"/>
            <wp:effectExtent l="0" t="0" r="0" b="3175"/>
            <wp:docPr id="640020977" name="Picture 640020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79370" cy="113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4B25">
        <w:rPr>
          <w:rFonts w:ascii="Arial" w:hAnsi="Arial" w:cs="Arial"/>
          <w:b/>
          <w:color w:val="002060"/>
        </w:rPr>
        <w:t xml:space="preserve"> </w:t>
      </w:r>
    </w:p>
    <w:sdt>
      <w:sdtPr>
        <w:rPr>
          <w:rFonts w:ascii="Arial" w:hAnsi="Arial" w:cs="Arial"/>
          <w:b/>
          <w:color w:val="002060"/>
          <w:sz w:val="40"/>
          <w:szCs w:val="24"/>
          <w:u w:val="single"/>
        </w:rPr>
        <w:alias w:val="Scoring"/>
        <w:tag w:val="Scoring"/>
        <w:id w:val="830797904"/>
        <w:placeholder>
          <w:docPart w:val="918E9D91AF654A0698255FC0B01EE8CC"/>
        </w:placeholder>
        <w:showingPlcHdr/>
        <w15:color w:val="FF9900"/>
        <w:comboBox>
          <w:listItem w:displayText="1" w:value="1"/>
          <w:listItem w:displayText="2" w:value="2"/>
          <w:listItem w:displayText="3" w:value="3"/>
          <w:listItem w:displayText="4" w:value="4"/>
          <w:listItem w:displayText="5" w:value="5"/>
          <w:listItem w:displayText="6" w:value="6"/>
          <w:listItem w:displayText="7" w:value="7"/>
          <w:listItem w:displayText="8" w:value="8"/>
          <w:listItem w:displayText="9" w:value="9"/>
        </w:comboBox>
      </w:sdtPr>
      <w:sdtContent>
        <w:p w14:paraId="6F582072" w14:textId="77777777" w:rsidR="00E92B73" w:rsidRPr="00704B25" w:rsidRDefault="00E92B73" w:rsidP="00E92B73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hAnsi="Arial" w:cs="Arial"/>
              <w:b/>
              <w:color w:val="002060"/>
              <w:sz w:val="40"/>
              <w:szCs w:val="24"/>
              <w:u w:val="single"/>
            </w:rPr>
          </w:pPr>
          <w:r w:rsidRPr="00704B25">
            <w:rPr>
              <w:rStyle w:val="PlaceholderText"/>
              <w:rFonts w:ascii="Arial" w:hAnsi="Arial" w:cs="Arial"/>
              <w:color w:val="002060"/>
              <w:sz w:val="36"/>
              <w:shd w:val="clear" w:color="auto" w:fill="FFC000"/>
            </w:rPr>
            <w:t>Choose an item.</w:t>
          </w:r>
        </w:p>
      </w:sdtContent>
    </w:sdt>
    <w:p w14:paraId="22E1BAB7" w14:textId="77777777" w:rsidR="00E92B73" w:rsidRPr="00704B25" w:rsidRDefault="00E92B73" w:rsidP="00E92B7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48C4B75A" w14:textId="77777777" w:rsidR="00E92B73" w:rsidRPr="00704B25" w:rsidRDefault="00E92B73" w:rsidP="00E92B7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3DBACC5D" w14:textId="77777777" w:rsidR="00E92B73" w:rsidRPr="00704B25" w:rsidRDefault="00E92B73" w:rsidP="00E92B7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423EEF5D" w14:textId="77777777" w:rsidR="00E92B73" w:rsidRPr="00704B25" w:rsidRDefault="00E92B73" w:rsidP="00E92B7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0371ABFD" w14:textId="77777777" w:rsidR="00E92B73" w:rsidRPr="00704B25" w:rsidRDefault="00E92B73" w:rsidP="00E92B7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3ADFBD49" w14:textId="77777777" w:rsidR="00E92B73" w:rsidRPr="00704B25" w:rsidRDefault="00E92B73" w:rsidP="00E92B7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704B25">
        <w:rPr>
          <w:rFonts w:ascii="Arial" w:hAnsi="Arial" w:cs="Arial"/>
          <w:b/>
          <w:color w:val="002060"/>
          <w:sz w:val="24"/>
          <w:szCs w:val="24"/>
        </w:rPr>
        <w:t>Bedroom</w:t>
      </w:r>
    </w:p>
    <w:p w14:paraId="346D7216" w14:textId="77777777" w:rsidR="00E92B73" w:rsidRPr="00704B25" w:rsidRDefault="00E92B73" w:rsidP="00E92B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2060"/>
          <w:sz w:val="23"/>
          <w:szCs w:val="23"/>
        </w:rPr>
      </w:pPr>
    </w:p>
    <w:p w14:paraId="65BE844A" w14:textId="77777777" w:rsidR="00E92B73" w:rsidRPr="00704B25" w:rsidRDefault="00E92B73" w:rsidP="00E92B73">
      <w:pPr>
        <w:shd w:val="clear" w:color="auto" w:fill="00B05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2060"/>
          <w:sz w:val="23"/>
          <w:szCs w:val="23"/>
        </w:rPr>
      </w:pPr>
      <w:r w:rsidRPr="00704B25">
        <w:rPr>
          <w:rFonts w:ascii="Arial" w:hAnsi="Arial" w:cs="Arial"/>
          <w:b/>
          <w:bCs/>
          <w:color w:val="002060"/>
          <w:sz w:val="23"/>
          <w:szCs w:val="23"/>
        </w:rPr>
        <w:t>Image 1 (Ref home and garden level 1)</w:t>
      </w:r>
    </w:p>
    <w:p w14:paraId="58E603F7" w14:textId="77777777" w:rsidR="00E92B73" w:rsidRPr="00704B25" w:rsidRDefault="00E92B73" w:rsidP="00E92B73">
      <w:pPr>
        <w:rPr>
          <w:rFonts w:ascii="Arial" w:hAnsi="Arial" w:cs="Arial"/>
          <w:bCs/>
          <w:color w:val="002060"/>
          <w:sz w:val="20"/>
          <w:szCs w:val="20"/>
        </w:rPr>
      </w:pPr>
      <w:r w:rsidRPr="00704B25">
        <w:rPr>
          <w:rFonts w:ascii="Arial" w:hAnsi="Arial" w:cs="Arial"/>
          <w:b/>
          <w:bCs/>
          <w:color w:val="002060"/>
          <w:sz w:val="20"/>
          <w:szCs w:val="20"/>
        </w:rPr>
        <w:t>1</w:t>
      </w:r>
      <w:r w:rsidRPr="00704B25">
        <w:rPr>
          <w:rFonts w:ascii="Arial" w:hAnsi="Arial" w:cs="Arial"/>
          <w:bCs/>
          <w:color w:val="002060"/>
          <w:sz w:val="20"/>
          <w:szCs w:val="20"/>
        </w:rPr>
        <w:t xml:space="preserve"> </w:t>
      </w:r>
      <w:r w:rsidRPr="00704B25">
        <w:rPr>
          <w:rFonts w:ascii="Arial" w:hAnsi="Arial" w:cs="Arial"/>
          <w:noProof/>
          <w:color w:val="002060"/>
          <w:lang w:eastAsia="en-GB"/>
        </w:rPr>
        <w:drawing>
          <wp:inline distT="0" distB="0" distL="0" distR="0" wp14:anchorId="60F712F0" wp14:editId="019E63DF">
            <wp:extent cx="1939064" cy="1280160"/>
            <wp:effectExtent l="0" t="0" r="4445" b="0"/>
            <wp:docPr id="640020978" name="Picture 640020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63695" cy="129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308F4" w14:textId="77777777" w:rsidR="00E92B73" w:rsidRPr="00704B25" w:rsidRDefault="00E92B73" w:rsidP="00E92B73">
      <w:pPr>
        <w:shd w:val="clear" w:color="auto" w:fill="FFFF0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2060"/>
          <w:sz w:val="23"/>
          <w:szCs w:val="23"/>
        </w:rPr>
      </w:pPr>
      <w:r w:rsidRPr="00704B25">
        <w:rPr>
          <w:rFonts w:ascii="Arial" w:hAnsi="Arial" w:cs="Arial"/>
          <w:b/>
          <w:bCs/>
          <w:color w:val="002060"/>
          <w:sz w:val="23"/>
          <w:szCs w:val="23"/>
        </w:rPr>
        <w:t xml:space="preserve">Images 2-3 (Ref home and garden level 2) </w:t>
      </w:r>
    </w:p>
    <w:p w14:paraId="3FEB3389" w14:textId="77777777" w:rsidR="00E92B73" w:rsidRPr="00704B25" w:rsidRDefault="00E92B73" w:rsidP="00E92B73">
      <w:pPr>
        <w:rPr>
          <w:rFonts w:ascii="Arial" w:hAnsi="Arial" w:cs="Arial"/>
          <w:noProof/>
          <w:color w:val="002060"/>
          <w:lang w:eastAsia="en-GB"/>
        </w:rPr>
      </w:pPr>
      <w:r w:rsidRPr="00704B25">
        <w:rPr>
          <w:rFonts w:ascii="Arial" w:hAnsi="Arial" w:cs="Arial"/>
          <w:b/>
          <w:bCs/>
          <w:color w:val="002060"/>
          <w:sz w:val="20"/>
          <w:szCs w:val="20"/>
        </w:rPr>
        <w:t>2</w:t>
      </w:r>
      <w:r w:rsidRPr="00704B25">
        <w:rPr>
          <w:rFonts w:ascii="Arial" w:hAnsi="Arial" w:cs="Arial"/>
          <w:b/>
          <w:noProof/>
          <w:color w:val="002060"/>
          <w:sz w:val="20"/>
          <w:szCs w:val="20"/>
          <w:lang w:eastAsia="en-GB"/>
        </w:rPr>
        <w:t xml:space="preserve"> </w:t>
      </w:r>
      <w:r w:rsidRPr="00704B25">
        <w:rPr>
          <w:rFonts w:ascii="Arial" w:hAnsi="Arial" w:cs="Arial"/>
          <w:b/>
          <w:noProof/>
          <w:color w:val="002060"/>
          <w:sz w:val="20"/>
          <w:szCs w:val="20"/>
          <w:lang w:eastAsia="en-GB"/>
        </w:rPr>
        <w:drawing>
          <wp:inline distT="0" distB="0" distL="0" distR="0" wp14:anchorId="346A1DF5" wp14:editId="660BFF78">
            <wp:extent cx="1938655" cy="1261066"/>
            <wp:effectExtent l="0" t="0" r="4445" b="0"/>
            <wp:docPr id="640020979" name="Picture 640020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72526" cy="128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4B25">
        <w:rPr>
          <w:rFonts w:ascii="Arial" w:hAnsi="Arial" w:cs="Arial"/>
          <w:b/>
          <w:noProof/>
          <w:color w:val="002060"/>
          <w:sz w:val="20"/>
          <w:szCs w:val="20"/>
          <w:lang w:eastAsia="en-GB"/>
        </w:rPr>
        <w:t xml:space="preserve"> 3 </w:t>
      </w:r>
      <w:r w:rsidRPr="00704B25">
        <w:rPr>
          <w:rFonts w:ascii="Arial" w:hAnsi="Arial" w:cs="Arial"/>
          <w:noProof/>
          <w:color w:val="002060"/>
          <w:lang w:eastAsia="en-GB"/>
        </w:rPr>
        <w:drawing>
          <wp:inline distT="0" distB="0" distL="0" distR="0" wp14:anchorId="75547E29" wp14:editId="4578F211">
            <wp:extent cx="1932167" cy="1250775"/>
            <wp:effectExtent l="0" t="0" r="0" b="6985"/>
            <wp:docPr id="640020980" name="Picture 640020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96158" cy="129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4DFC4" w14:textId="77777777" w:rsidR="00E92B73" w:rsidRPr="00704B25" w:rsidRDefault="00E92B73" w:rsidP="00E92B73">
      <w:pPr>
        <w:shd w:val="clear" w:color="auto" w:fill="FFC00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2060"/>
        </w:rPr>
      </w:pPr>
      <w:r w:rsidRPr="00704B25">
        <w:rPr>
          <w:rFonts w:ascii="Arial" w:hAnsi="Arial" w:cs="Arial"/>
          <w:b/>
          <w:bCs/>
          <w:color w:val="002060"/>
          <w:sz w:val="23"/>
          <w:szCs w:val="23"/>
        </w:rPr>
        <w:t>Images 4-6 (Ref home and garden level 3)</w:t>
      </w:r>
    </w:p>
    <w:p w14:paraId="4AA9499B" w14:textId="77777777" w:rsidR="00E92B73" w:rsidRPr="00704B25" w:rsidRDefault="00E92B73" w:rsidP="00E92B73">
      <w:pPr>
        <w:rPr>
          <w:rFonts w:ascii="Arial" w:hAnsi="Arial" w:cs="Arial"/>
          <w:bCs/>
          <w:color w:val="002060"/>
          <w:sz w:val="20"/>
          <w:szCs w:val="20"/>
        </w:rPr>
      </w:pPr>
      <w:r w:rsidRPr="00704B25">
        <w:rPr>
          <w:rFonts w:ascii="Arial" w:hAnsi="Arial" w:cs="Arial"/>
          <w:b/>
          <w:bCs/>
          <w:color w:val="002060"/>
          <w:sz w:val="20"/>
          <w:szCs w:val="20"/>
        </w:rPr>
        <w:t xml:space="preserve">4 </w:t>
      </w:r>
      <w:r w:rsidRPr="00704B25">
        <w:rPr>
          <w:rFonts w:ascii="Arial" w:hAnsi="Arial" w:cs="Arial"/>
          <w:b/>
          <w:noProof/>
          <w:color w:val="002060"/>
          <w:lang w:eastAsia="en-GB"/>
        </w:rPr>
        <w:drawing>
          <wp:inline distT="0" distB="0" distL="0" distR="0" wp14:anchorId="4BEB43BA" wp14:editId="1B921056">
            <wp:extent cx="1765190" cy="1148230"/>
            <wp:effectExtent l="0" t="0" r="6985" b="0"/>
            <wp:docPr id="640020981" name="Picture 640020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9034" cy="11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4B25">
        <w:rPr>
          <w:rFonts w:ascii="Arial" w:hAnsi="Arial" w:cs="Arial"/>
          <w:b/>
          <w:bCs/>
          <w:color w:val="002060"/>
          <w:sz w:val="20"/>
          <w:szCs w:val="20"/>
        </w:rPr>
        <w:t xml:space="preserve"> 5 </w:t>
      </w:r>
      <w:r w:rsidRPr="00704B25">
        <w:rPr>
          <w:rFonts w:ascii="Arial" w:hAnsi="Arial" w:cs="Arial"/>
          <w:b/>
          <w:noProof/>
          <w:color w:val="002060"/>
          <w:lang w:eastAsia="en-GB"/>
        </w:rPr>
        <w:drawing>
          <wp:inline distT="0" distB="0" distL="0" distR="0" wp14:anchorId="4D897DF2" wp14:editId="2EB18A6D">
            <wp:extent cx="1796995" cy="1163272"/>
            <wp:effectExtent l="0" t="0" r="0" b="0"/>
            <wp:docPr id="640020982" name="Picture 640020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84960" cy="122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4B25">
        <w:rPr>
          <w:rFonts w:ascii="Arial" w:hAnsi="Arial" w:cs="Arial"/>
          <w:b/>
          <w:bCs/>
          <w:color w:val="002060"/>
          <w:sz w:val="20"/>
          <w:szCs w:val="20"/>
        </w:rPr>
        <w:t xml:space="preserve"> 6</w:t>
      </w:r>
      <w:r w:rsidRPr="00704B25">
        <w:rPr>
          <w:rFonts w:ascii="Arial" w:hAnsi="Arial" w:cs="Arial"/>
          <w:bCs/>
          <w:color w:val="002060"/>
          <w:sz w:val="20"/>
          <w:szCs w:val="20"/>
        </w:rPr>
        <w:t xml:space="preserve"> </w:t>
      </w:r>
      <w:r w:rsidRPr="00704B25">
        <w:rPr>
          <w:rFonts w:ascii="Arial" w:hAnsi="Arial" w:cs="Arial"/>
          <w:noProof/>
          <w:color w:val="002060"/>
          <w:lang w:eastAsia="en-GB"/>
        </w:rPr>
        <w:drawing>
          <wp:inline distT="0" distB="0" distL="0" distR="0" wp14:anchorId="6C184572" wp14:editId="7A2D1C0C">
            <wp:extent cx="1772429" cy="1152939"/>
            <wp:effectExtent l="0" t="0" r="0" b="9525"/>
            <wp:docPr id="640020983" name="Picture 640020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31215" cy="119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98C42" w14:textId="77777777" w:rsidR="00E92B73" w:rsidRPr="00704B25" w:rsidRDefault="00E92B73" w:rsidP="00E92B73">
      <w:pPr>
        <w:shd w:val="clear" w:color="auto" w:fill="FF0000"/>
        <w:rPr>
          <w:rFonts w:ascii="Arial" w:hAnsi="Arial" w:cs="Arial"/>
          <w:b/>
          <w:color w:val="002060"/>
          <w:sz w:val="23"/>
          <w:szCs w:val="23"/>
        </w:rPr>
      </w:pPr>
      <w:r w:rsidRPr="00704B25">
        <w:rPr>
          <w:rFonts w:ascii="Arial" w:hAnsi="Arial" w:cs="Arial"/>
          <w:b/>
          <w:color w:val="002060"/>
          <w:sz w:val="23"/>
          <w:szCs w:val="23"/>
        </w:rPr>
        <w:t>Images 7-9 (Ref home and garden level 4)</w:t>
      </w:r>
    </w:p>
    <w:p w14:paraId="6106AEB8" w14:textId="77777777" w:rsidR="00E92B73" w:rsidRPr="00704B25" w:rsidRDefault="00E92B73" w:rsidP="00E92B73">
      <w:pPr>
        <w:rPr>
          <w:rFonts w:ascii="Arial" w:hAnsi="Arial" w:cs="Arial"/>
          <w:bCs/>
          <w:color w:val="002060"/>
          <w:sz w:val="20"/>
          <w:szCs w:val="20"/>
        </w:rPr>
      </w:pPr>
      <w:r w:rsidRPr="00704B25">
        <w:rPr>
          <w:rFonts w:ascii="Arial" w:hAnsi="Arial" w:cs="Arial"/>
          <w:b/>
          <w:bCs/>
          <w:color w:val="002060"/>
          <w:sz w:val="20"/>
          <w:szCs w:val="20"/>
        </w:rPr>
        <w:t xml:space="preserve">7 </w:t>
      </w:r>
      <w:r w:rsidRPr="00704B25">
        <w:rPr>
          <w:rFonts w:ascii="Arial" w:hAnsi="Arial" w:cs="Arial"/>
          <w:b/>
          <w:noProof/>
          <w:color w:val="002060"/>
          <w:lang w:eastAsia="en-GB"/>
        </w:rPr>
        <w:drawing>
          <wp:inline distT="0" distB="0" distL="0" distR="0" wp14:anchorId="2F99FF75" wp14:editId="41E9F229">
            <wp:extent cx="1764665" cy="1165021"/>
            <wp:effectExtent l="0" t="0" r="6985" b="0"/>
            <wp:docPr id="640020984" name="Picture 640020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88706" cy="118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4B25">
        <w:rPr>
          <w:rFonts w:ascii="Arial" w:hAnsi="Arial" w:cs="Arial"/>
          <w:b/>
          <w:bCs/>
          <w:color w:val="002060"/>
          <w:sz w:val="20"/>
          <w:szCs w:val="20"/>
        </w:rPr>
        <w:t xml:space="preserve"> 8 </w:t>
      </w:r>
      <w:r w:rsidRPr="00704B25">
        <w:rPr>
          <w:rFonts w:ascii="Arial" w:hAnsi="Arial" w:cs="Arial"/>
          <w:b/>
          <w:noProof/>
          <w:color w:val="002060"/>
          <w:lang w:eastAsia="en-GB"/>
        </w:rPr>
        <w:drawing>
          <wp:inline distT="0" distB="0" distL="0" distR="0" wp14:anchorId="46FBF3BF" wp14:editId="4AC2D2F5">
            <wp:extent cx="1796415" cy="1162896"/>
            <wp:effectExtent l="0" t="0" r="0" b="0"/>
            <wp:docPr id="640020985" name="Picture 640020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26693" cy="118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4B25">
        <w:rPr>
          <w:rFonts w:ascii="Arial" w:hAnsi="Arial" w:cs="Arial"/>
          <w:b/>
          <w:bCs/>
          <w:color w:val="002060"/>
          <w:sz w:val="20"/>
          <w:szCs w:val="20"/>
        </w:rPr>
        <w:t xml:space="preserve"> 9 </w:t>
      </w:r>
      <w:r w:rsidRPr="00704B25">
        <w:rPr>
          <w:rFonts w:ascii="Arial" w:hAnsi="Arial" w:cs="Arial"/>
          <w:noProof/>
          <w:color w:val="002060"/>
          <w:lang w:eastAsia="en-GB"/>
        </w:rPr>
        <w:drawing>
          <wp:inline distT="0" distB="0" distL="0" distR="0" wp14:anchorId="2F23E269" wp14:editId="0EB1B515">
            <wp:extent cx="1772285" cy="1161449"/>
            <wp:effectExtent l="0" t="0" r="0" b="635"/>
            <wp:docPr id="640020986" name="Picture 640020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13663" cy="118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="Arial" w:hAnsi="Arial" w:cs="Arial"/>
          <w:bCs/>
          <w:color w:val="002060"/>
          <w:sz w:val="20"/>
          <w:szCs w:val="20"/>
        </w:rPr>
        <w:alias w:val="Score Box"/>
        <w:tag w:val="Score Box"/>
        <w:id w:val="1213069780"/>
        <w:placeholder>
          <w:docPart w:val="77E842BE56CC454087A16B48A66B2895"/>
        </w:placeholder>
        <w:showingPlcHdr/>
        <w15:color w:val="FFCC00"/>
        <w:comboBox>
          <w:listItem w:value="Choose an item."/>
          <w:listItem w:displayText="1" w:value="1"/>
          <w:listItem w:displayText="2" w:value="2"/>
          <w:listItem w:displayText="3" w:value="3"/>
          <w:listItem w:displayText="4" w:value="4"/>
          <w:listItem w:displayText="5" w:value="5"/>
          <w:listItem w:displayText="6" w:value="6"/>
          <w:listItem w:displayText="7" w:value="7"/>
          <w:listItem w:displayText="8" w:value="8"/>
          <w:listItem w:displayText="9" w:value="9"/>
        </w:comboBox>
      </w:sdtPr>
      <w:sdtContent>
        <w:p w14:paraId="5869B484" w14:textId="77777777" w:rsidR="00E92B73" w:rsidRPr="00704B25" w:rsidRDefault="00E92B73" w:rsidP="00E92B73">
          <w:pPr>
            <w:jc w:val="center"/>
            <w:rPr>
              <w:rFonts w:ascii="Arial" w:hAnsi="Arial" w:cs="Arial"/>
              <w:bCs/>
              <w:color w:val="002060"/>
              <w:sz w:val="20"/>
              <w:szCs w:val="20"/>
            </w:rPr>
          </w:pPr>
          <w:r w:rsidRPr="00704B25">
            <w:rPr>
              <w:rStyle w:val="PlaceholderText"/>
              <w:rFonts w:ascii="Arial" w:hAnsi="Arial" w:cs="Arial"/>
              <w:color w:val="002060"/>
              <w:sz w:val="28"/>
              <w:shd w:val="clear" w:color="auto" w:fill="FFC000"/>
            </w:rPr>
            <w:t>Choose an item.</w:t>
          </w:r>
        </w:p>
      </w:sdtContent>
    </w:sdt>
    <w:p w14:paraId="6A3F0677" w14:textId="77777777" w:rsidR="00E92B73" w:rsidRPr="00704B25" w:rsidRDefault="00E92B73" w:rsidP="00E92B73">
      <w:pPr>
        <w:rPr>
          <w:rFonts w:ascii="Arial" w:hAnsi="Arial" w:cs="Arial"/>
          <w:b/>
          <w:bCs/>
          <w:color w:val="002060"/>
          <w:szCs w:val="20"/>
          <w:u w:val="single"/>
        </w:rPr>
      </w:pPr>
    </w:p>
    <w:p w14:paraId="0EE7ED42" w14:textId="77777777" w:rsidR="00E92B73" w:rsidRPr="00704B25" w:rsidRDefault="00E92B73" w:rsidP="00E92B73">
      <w:pPr>
        <w:rPr>
          <w:rFonts w:ascii="Arial" w:hAnsi="Arial" w:cs="Arial"/>
          <w:b/>
          <w:bCs/>
          <w:color w:val="002060"/>
          <w:szCs w:val="20"/>
          <w:u w:val="single"/>
        </w:rPr>
      </w:pPr>
    </w:p>
    <w:p w14:paraId="7285B146" w14:textId="77777777" w:rsidR="00E92B73" w:rsidRPr="00704B25" w:rsidRDefault="00E92B73" w:rsidP="00E92B73">
      <w:pPr>
        <w:rPr>
          <w:rFonts w:ascii="Arial" w:hAnsi="Arial" w:cs="Arial"/>
          <w:b/>
          <w:bCs/>
          <w:color w:val="002060"/>
          <w:szCs w:val="20"/>
          <w:u w:val="single"/>
        </w:rPr>
      </w:pPr>
    </w:p>
    <w:p w14:paraId="0DEEC265" w14:textId="77777777" w:rsidR="00E92B73" w:rsidRPr="00704B25" w:rsidRDefault="00E92B73" w:rsidP="00E92B73">
      <w:pPr>
        <w:rPr>
          <w:rFonts w:ascii="Arial" w:hAnsi="Arial" w:cs="Arial"/>
          <w:b/>
          <w:bCs/>
          <w:color w:val="002060"/>
          <w:szCs w:val="20"/>
          <w:u w:val="single"/>
        </w:rPr>
      </w:pPr>
    </w:p>
    <w:p w14:paraId="1BA448D4" w14:textId="77777777" w:rsidR="00E92B73" w:rsidRPr="00704B25" w:rsidRDefault="00E92B73" w:rsidP="00E92B73">
      <w:pPr>
        <w:rPr>
          <w:rFonts w:ascii="Arial" w:hAnsi="Arial" w:cs="Arial"/>
          <w:b/>
          <w:bCs/>
          <w:color w:val="002060"/>
          <w:szCs w:val="20"/>
          <w:u w:val="single"/>
        </w:rPr>
      </w:pPr>
    </w:p>
    <w:p w14:paraId="088A9FF8" w14:textId="77777777" w:rsidR="00E92B73" w:rsidRPr="00704B25" w:rsidRDefault="00E92B73" w:rsidP="00E92B73">
      <w:pPr>
        <w:rPr>
          <w:rFonts w:ascii="Arial" w:hAnsi="Arial" w:cs="Arial"/>
          <w:b/>
          <w:bCs/>
          <w:color w:val="002060"/>
          <w:szCs w:val="20"/>
          <w:u w:val="single"/>
        </w:rPr>
      </w:pPr>
    </w:p>
    <w:p w14:paraId="133EB092" w14:textId="77777777" w:rsidR="00E92B73" w:rsidRPr="00704B25" w:rsidRDefault="00E92B73" w:rsidP="00E92B73">
      <w:pPr>
        <w:rPr>
          <w:rFonts w:ascii="Arial" w:hAnsi="Arial" w:cs="Arial"/>
          <w:b/>
          <w:bCs/>
          <w:color w:val="002060"/>
        </w:rPr>
      </w:pPr>
      <w:r w:rsidRPr="00704B25">
        <w:rPr>
          <w:rFonts w:ascii="Arial" w:hAnsi="Arial" w:cs="Arial"/>
          <w:b/>
          <w:bCs/>
          <w:color w:val="002060"/>
        </w:rPr>
        <w:t>Living Room</w:t>
      </w:r>
    </w:p>
    <w:p w14:paraId="67089CA4" w14:textId="77777777" w:rsidR="00E92B73" w:rsidRPr="00704B25" w:rsidRDefault="00E92B73" w:rsidP="00E92B73">
      <w:pPr>
        <w:shd w:val="clear" w:color="auto" w:fill="00B05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2060"/>
          <w:sz w:val="23"/>
          <w:szCs w:val="23"/>
        </w:rPr>
      </w:pPr>
      <w:r w:rsidRPr="00704B25">
        <w:rPr>
          <w:rFonts w:ascii="Arial" w:hAnsi="Arial" w:cs="Arial"/>
          <w:b/>
          <w:bCs/>
          <w:color w:val="002060"/>
          <w:sz w:val="23"/>
          <w:szCs w:val="23"/>
        </w:rPr>
        <w:t>Image 1 (Ref home and garden level 1)</w:t>
      </w:r>
    </w:p>
    <w:p w14:paraId="506E23FB" w14:textId="77777777" w:rsidR="00E92B73" w:rsidRPr="00704B25" w:rsidRDefault="00E92B73" w:rsidP="00E92B73">
      <w:pPr>
        <w:rPr>
          <w:rFonts w:ascii="Arial" w:hAnsi="Arial" w:cs="Arial"/>
          <w:b/>
          <w:bCs/>
          <w:color w:val="002060"/>
          <w:sz w:val="20"/>
          <w:szCs w:val="20"/>
        </w:rPr>
      </w:pPr>
      <w:r w:rsidRPr="00704B25">
        <w:rPr>
          <w:rFonts w:ascii="Arial" w:hAnsi="Arial" w:cs="Arial"/>
          <w:b/>
          <w:bCs/>
          <w:color w:val="002060"/>
          <w:sz w:val="20"/>
          <w:szCs w:val="20"/>
        </w:rPr>
        <w:t xml:space="preserve">1 </w:t>
      </w:r>
      <w:r w:rsidRPr="00704B25">
        <w:rPr>
          <w:rFonts w:ascii="Arial" w:hAnsi="Arial" w:cs="Arial"/>
          <w:b/>
          <w:noProof/>
          <w:color w:val="002060"/>
          <w:lang w:eastAsia="en-GB"/>
        </w:rPr>
        <w:drawing>
          <wp:inline distT="0" distB="0" distL="0" distR="0" wp14:anchorId="527C9F6C" wp14:editId="11FCE64D">
            <wp:extent cx="1764665" cy="1119255"/>
            <wp:effectExtent l="0" t="0" r="6985" b="5080"/>
            <wp:docPr id="640020987" name="Picture 640020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22483" cy="115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73D4F" w14:textId="77777777" w:rsidR="00E92B73" w:rsidRPr="00704B25" w:rsidRDefault="00E92B73" w:rsidP="00E92B73">
      <w:pPr>
        <w:shd w:val="clear" w:color="auto" w:fill="FFFF0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2060"/>
          <w:sz w:val="23"/>
          <w:szCs w:val="23"/>
        </w:rPr>
      </w:pPr>
      <w:r w:rsidRPr="00704B25">
        <w:rPr>
          <w:rFonts w:ascii="Arial" w:hAnsi="Arial" w:cs="Arial"/>
          <w:b/>
          <w:bCs/>
          <w:color w:val="002060"/>
          <w:sz w:val="23"/>
          <w:szCs w:val="23"/>
        </w:rPr>
        <w:t xml:space="preserve">Images 2-3 (Ref home and garden level 2) </w:t>
      </w:r>
    </w:p>
    <w:p w14:paraId="0FA7D379" w14:textId="77777777" w:rsidR="00E92B73" w:rsidRPr="00704B25" w:rsidRDefault="00E92B73" w:rsidP="00E92B73">
      <w:pPr>
        <w:rPr>
          <w:rFonts w:ascii="Arial" w:hAnsi="Arial" w:cs="Arial"/>
          <w:bCs/>
          <w:color w:val="002060"/>
          <w:sz w:val="20"/>
          <w:szCs w:val="20"/>
        </w:rPr>
      </w:pPr>
      <w:r w:rsidRPr="00704B25">
        <w:rPr>
          <w:rFonts w:ascii="Arial" w:hAnsi="Arial" w:cs="Arial"/>
          <w:b/>
          <w:bCs/>
          <w:color w:val="002060"/>
          <w:sz w:val="20"/>
          <w:szCs w:val="20"/>
        </w:rPr>
        <w:t xml:space="preserve">2 </w:t>
      </w:r>
      <w:r w:rsidRPr="00704B25">
        <w:rPr>
          <w:rFonts w:ascii="Arial" w:hAnsi="Arial" w:cs="Arial"/>
          <w:b/>
          <w:noProof/>
          <w:color w:val="002060"/>
          <w:lang w:eastAsia="en-GB"/>
        </w:rPr>
        <w:drawing>
          <wp:inline distT="0" distB="0" distL="0" distR="0" wp14:anchorId="2E1BD950" wp14:editId="7D6C9485">
            <wp:extent cx="1968273" cy="1224501"/>
            <wp:effectExtent l="0" t="0" r="0" b="0"/>
            <wp:docPr id="640020988" name="Picture 640020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07376" cy="124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4B25">
        <w:rPr>
          <w:rFonts w:ascii="Arial" w:hAnsi="Arial" w:cs="Arial"/>
          <w:b/>
          <w:bCs/>
          <w:color w:val="002060"/>
          <w:sz w:val="20"/>
          <w:szCs w:val="20"/>
        </w:rPr>
        <w:t xml:space="preserve"> 3 </w:t>
      </w:r>
      <w:r w:rsidRPr="00704B25">
        <w:rPr>
          <w:rFonts w:ascii="Arial" w:hAnsi="Arial" w:cs="Arial"/>
          <w:noProof/>
          <w:color w:val="002060"/>
          <w:lang w:eastAsia="en-GB"/>
        </w:rPr>
        <w:drawing>
          <wp:inline distT="0" distB="0" distL="0" distR="0" wp14:anchorId="498AB6F0" wp14:editId="69990281">
            <wp:extent cx="1946480" cy="1216550"/>
            <wp:effectExtent l="0" t="0" r="0" b="3175"/>
            <wp:docPr id="640020989" name="Picture 640020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125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87F48" w14:textId="77777777" w:rsidR="00E92B73" w:rsidRPr="00704B25" w:rsidRDefault="00E92B73" w:rsidP="00E92B73">
      <w:pPr>
        <w:shd w:val="clear" w:color="auto" w:fill="FFC00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2060"/>
        </w:rPr>
      </w:pPr>
      <w:r w:rsidRPr="00704B25">
        <w:rPr>
          <w:rFonts w:ascii="Arial" w:hAnsi="Arial" w:cs="Arial"/>
          <w:b/>
          <w:bCs/>
          <w:color w:val="002060"/>
          <w:sz w:val="23"/>
          <w:szCs w:val="23"/>
        </w:rPr>
        <w:t>Images 4-6 (Ref home and garden level 3)</w:t>
      </w:r>
    </w:p>
    <w:p w14:paraId="27E7BB15" w14:textId="77777777" w:rsidR="00E92B73" w:rsidRPr="00704B25" w:rsidRDefault="00E92B73" w:rsidP="00E92B73">
      <w:pPr>
        <w:rPr>
          <w:rFonts w:ascii="Arial" w:hAnsi="Arial" w:cs="Arial"/>
          <w:bCs/>
          <w:color w:val="002060"/>
          <w:sz w:val="20"/>
          <w:szCs w:val="20"/>
        </w:rPr>
      </w:pPr>
      <w:r w:rsidRPr="00704B25">
        <w:rPr>
          <w:rFonts w:ascii="Arial" w:hAnsi="Arial" w:cs="Arial"/>
          <w:b/>
          <w:bCs/>
          <w:color w:val="002060"/>
          <w:sz w:val="20"/>
          <w:szCs w:val="20"/>
        </w:rPr>
        <w:t xml:space="preserve">4 </w:t>
      </w:r>
      <w:r w:rsidRPr="00704B25">
        <w:rPr>
          <w:rFonts w:ascii="Arial" w:hAnsi="Arial" w:cs="Arial"/>
          <w:b/>
          <w:noProof/>
          <w:color w:val="002060"/>
          <w:lang w:eastAsia="en-GB"/>
        </w:rPr>
        <w:drawing>
          <wp:inline distT="0" distB="0" distL="0" distR="0" wp14:anchorId="2E020F97" wp14:editId="201CEFF2">
            <wp:extent cx="1781092" cy="1122332"/>
            <wp:effectExtent l="0" t="0" r="0" b="1905"/>
            <wp:docPr id="640020990" name="Picture 640020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24256" cy="114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4B25">
        <w:rPr>
          <w:rFonts w:ascii="Arial" w:hAnsi="Arial" w:cs="Arial"/>
          <w:b/>
          <w:bCs/>
          <w:color w:val="002060"/>
          <w:sz w:val="20"/>
          <w:szCs w:val="20"/>
        </w:rPr>
        <w:t xml:space="preserve"> 5 </w:t>
      </w:r>
      <w:r w:rsidRPr="00704B25">
        <w:rPr>
          <w:rFonts w:ascii="Arial" w:hAnsi="Arial" w:cs="Arial"/>
          <w:b/>
          <w:noProof/>
          <w:color w:val="002060"/>
          <w:lang w:eastAsia="en-GB"/>
        </w:rPr>
        <w:drawing>
          <wp:inline distT="0" distB="0" distL="0" distR="0" wp14:anchorId="112DD376" wp14:editId="2616005A">
            <wp:extent cx="1766570" cy="1120234"/>
            <wp:effectExtent l="0" t="0" r="5080" b="3810"/>
            <wp:docPr id="640020991" name="Picture 640020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57069" cy="117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4B25">
        <w:rPr>
          <w:rFonts w:ascii="Arial" w:hAnsi="Arial" w:cs="Arial"/>
          <w:b/>
          <w:bCs/>
          <w:color w:val="002060"/>
          <w:sz w:val="20"/>
          <w:szCs w:val="20"/>
        </w:rPr>
        <w:t xml:space="preserve"> 6</w:t>
      </w:r>
      <w:r w:rsidRPr="00704B25">
        <w:rPr>
          <w:rFonts w:ascii="Arial" w:hAnsi="Arial" w:cs="Arial"/>
          <w:bCs/>
          <w:color w:val="002060"/>
          <w:sz w:val="20"/>
          <w:szCs w:val="20"/>
        </w:rPr>
        <w:t xml:space="preserve"> </w:t>
      </w:r>
      <w:r w:rsidRPr="00704B25">
        <w:rPr>
          <w:rFonts w:ascii="Arial" w:hAnsi="Arial" w:cs="Arial"/>
          <w:noProof/>
          <w:color w:val="002060"/>
          <w:lang w:eastAsia="en-GB"/>
        </w:rPr>
        <w:drawing>
          <wp:inline distT="0" distB="0" distL="0" distR="0" wp14:anchorId="35185629" wp14:editId="01AE3818">
            <wp:extent cx="1785510" cy="1121134"/>
            <wp:effectExtent l="0" t="0" r="5715" b="3175"/>
            <wp:docPr id="1083284672" name="Picture 1083284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06622" cy="113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EAE0" w14:textId="77777777" w:rsidR="00E92B73" w:rsidRPr="00704B25" w:rsidRDefault="00E92B73" w:rsidP="00E92B73">
      <w:pPr>
        <w:shd w:val="clear" w:color="auto" w:fill="FF0000"/>
        <w:rPr>
          <w:rFonts w:ascii="Arial" w:hAnsi="Arial" w:cs="Arial"/>
          <w:b/>
          <w:color w:val="002060"/>
          <w:sz w:val="23"/>
          <w:szCs w:val="23"/>
        </w:rPr>
      </w:pPr>
      <w:r w:rsidRPr="00704B25">
        <w:rPr>
          <w:rFonts w:ascii="Arial" w:hAnsi="Arial" w:cs="Arial"/>
          <w:b/>
          <w:color w:val="002060"/>
          <w:sz w:val="23"/>
          <w:szCs w:val="23"/>
        </w:rPr>
        <w:t>Images 7-9 (Ref home and garden level 4)</w:t>
      </w:r>
    </w:p>
    <w:p w14:paraId="3E3F4979" w14:textId="77777777" w:rsidR="00E92B73" w:rsidRPr="00704B25" w:rsidRDefault="00E92B73" w:rsidP="00E92B73">
      <w:pPr>
        <w:rPr>
          <w:rFonts w:ascii="Arial" w:hAnsi="Arial" w:cs="Arial"/>
          <w:bCs/>
          <w:color w:val="002060"/>
          <w:sz w:val="20"/>
          <w:szCs w:val="20"/>
        </w:rPr>
      </w:pPr>
      <w:r w:rsidRPr="00704B25">
        <w:rPr>
          <w:rFonts w:ascii="Arial" w:hAnsi="Arial" w:cs="Arial"/>
          <w:b/>
          <w:bCs/>
          <w:color w:val="002060"/>
          <w:sz w:val="20"/>
          <w:szCs w:val="20"/>
        </w:rPr>
        <w:t xml:space="preserve">7 </w:t>
      </w:r>
      <w:r w:rsidRPr="00704B25">
        <w:rPr>
          <w:rFonts w:ascii="Arial" w:hAnsi="Arial" w:cs="Arial"/>
          <w:b/>
          <w:noProof/>
          <w:color w:val="002060"/>
          <w:lang w:eastAsia="en-GB"/>
        </w:rPr>
        <w:drawing>
          <wp:inline distT="0" distB="0" distL="0" distR="0" wp14:anchorId="13AA91FD" wp14:editId="11AF6345">
            <wp:extent cx="1780540" cy="1121082"/>
            <wp:effectExtent l="0" t="0" r="0" b="3175"/>
            <wp:docPr id="1083284673" name="Picture 1083284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49463" cy="116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4B25">
        <w:rPr>
          <w:rFonts w:ascii="Arial" w:hAnsi="Arial" w:cs="Arial"/>
          <w:b/>
          <w:bCs/>
          <w:color w:val="002060"/>
          <w:sz w:val="20"/>
          <w:szCs w:val="20"/>
        </w:rPr>
        <w:t xml:space="preserve"> 8 </w:t>
      </w:r>
      <w:r w:rsidRPr="00704B25">
        <w:rPr>
          <w:rFonts w:ascii="Arial" w:hAnsi="Arial" w:cs="Arial"/>
          <w:b/>
          <w:noProof/>
          <w:color w:val="002060"/>
          <w:lang w:eastAsia="en-GB"/>
        </w:rPr>
        <w:drawing>
          <wp:inline distT="0" distB="0" distL="0" distR="0" wp14:anchorId="107FF5B5" wp14:editId="1801D79B">
            <wp:extent cx="1796995" cy="1106483"/>
            <wp:effectExtent l="0" t="0" r="0" b="0"/>
            <wp:docPr id="1083284674" name="Picture 1083284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85144" cy="116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4B25">
        <w:rPr>
          <w:rFonts w:ascii="Arial" w:hAnsi="Arial" w:cs="Arial"/>
          <w:b/>
          <w:bCs/>
          <w:color w:val="002060"/>
          <w:sz w:val="20"/>
          <w:szCs w:val="20"/>
        </w:rPr>
        <w:t xml:space="preserve"> 9 </w:t>
      </w:r>
      <w:r w:rsidRPr="00704B25">
        <w:rPr>
          <w:rFonts w:ascii="Arial" w:hAnsi="Arial" w:cs="Arial"/>
          <w:noProof/>
          <w:color w:val="002060"/>
          <w:lang w:eastAsia="en-GB"/>
        </w:rPr>
        <w:drawing>
          <wp:inline distT="0" distB="0" distL="0" distR="0" wp14:anchorId="19B9074A" wp14:editId="6A595B47">
            <wp:extent cx="1749287" cy="1101405"/>
            <wp:effectExtent l="0" t="0" r="3810" b="3810"/>
            <wp:docPr id="1083284675" name="Picture 1083284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03595" cy="113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="Arial" w:hAnsi="Arial" w:cs="Arial"/>
          <w:bCs/>
          <w:color w:val="002060"/>
          <w:sz w:val="20"/>
          <w:szCs w:val="20"/>
        </w:rPr>
        <w:alias w:val="Score box"/>
        <w:tag w:val="Score box"/>
        <w:id w:val="-1635939019"/>
        <w:placeholder>
          <w:docPart w:val="77E842BE56CC454087A16B48A66B2895"/>
        </w:placeholder>
        <w:showingPlcHdr/>
        <w15:color w:val="FFCC00"/>
        <w:comboBox>
          <w:listItem w:value="Choose an item."/>
          <w:listItem w:displayText="1" w:value="1"/>
          <w:listItem w:displayText="2" w:value="2"/>
          <w:listItem w:displayText="3" w:value="3"/>
          <w:listItem w:displayText="4" w:value="4"/>
          <w:listItem w:displayText="5" w:value="5"/>
          <w:listItem w:displayText="6" w:value="6"/>
          <w:listItem w:displayText="7" w:value="7"/>
          <w:listItem w:displayText="8" w:value="8"/>
          <w:listItem w:displayText="9" w:value="9"/>
        </w:comboBox>
      </w:sdtPr>
      <w:sdtContent>
        <w:p w14:paraId="1CF28658" w14:textId="77777777" w:rsidR="00E92B73" w:rsidRPr="00704B25" w:rsidRDefault="00E92B73" w:rsidP="00E92B73">
          <w:pPr>
            <w:jc w:val="center"/>
            <w:rPr>
              <w:rFonts w:ascii="Arial" w:hAnsi="Arial" w:cs="Arial"/>
              <w:bCs/>
              <w:color w:val="002060"/>
              <w:sz w:val="20"/>
              <w:szCs w:val="20"/>
            </w:rPr>
          </w:pPr>
          <w:r w:rsidRPr="00704B25">
            <w:rPr>
              <w:rStyle w:val="PlaceholderText"/>
              <w:rFonts w:ascii="Arial" w:hAnsi="Arial" w:cs="Arial"/>
              <w:color w:val="002060"/>
              <w:sz w:val="32"/>
              <w:shd w:val="clear" w:color="auto" w:fill="FFC000"/>
            </w:rPr>
            <w:t>Choose an item.</w:t>
          </w:r>
        </w:p>
      </w:sdtContent>
    </w:sdt>
    <w:p w14:paraId="1F18A800" w14:textId="77777777" w:rsidR="00E92B73" w:rsidRPr="00704B25" w:rsidRDefault="00E92B73" w:rsidP="00EA1571">
      <w:pPr>
        <w:rPr>
          <w:rFonts w:ascii="Arial" w:hAnsi="Arial" w:cs="Arial"/>
          <w:bCs/>
          <w:i/>
          <w:color w:val="002060"/>
          <w:sz w:val="16"/>
          <w:szCs w:val="20"/>
        </w:rPr>
      </w:pPr>
      <w:r w:rsidRPr="00704B25">
        <w:rPr>
          <w:rFonts w:ascii="Arial" w:hAnsi="Arial" w:cs="Arial"/>
          <w:bCs/>
          <w:i/>
          <w:color w:val="002060"/>
          <w:sz w:val="16"/>
          <w:szCs w:val="20"/>
        </w:rPr>
        <w:t xml:space="preserve">Resources used to in the production of this risk tool </w:t>
      </w:r>
      <w:proofErr w:type="gramStart"/>
      <w:r w:rsidRPr="00704B25">
        <w:rPr>
          <w:rFonts w:ascii="Arial" w:hAnsi="Arial" w:cs="Arial"/>
          <w:bCs/>
          <w:i/>
          <w:color w:val="002060"/>
          <w:sz w:val="16"/>
          <w:szCs w:val="20"/>
        </w:rPr>
        <w:t>include:</w:t>
      </w:r>
      <w:proofErr w:type="gramEnd"/>
      <w:r w:rsidRPr="00704B25">
        <w:rPr>
          <w:rFonts w:ascii="Arial" w:hAnsi="Arial" w:cs="Arial"/>
          <w:bCs/>
          <w:i/>
          <w:color w:val="002060"/>
          <w:sz w:val="16"/>
          <w:szCs w:val="20"/>
        </w:rPr>
        <w:t xml:space="preserve"> Suffolk County Council Multi-Agency self-neglect and hoarding risk assessment guidance tool, T&amp;W Safeguarding Partnership Hoarding and Clutter Image Rating Assessment and Salford Clutter Image Rating Tool.</w:t>
      </w:r>
    </w:p>
    <w:p w14:paraId="0FF1CD29" w14:textId="77777777" w:rsidR="00E92B73" w:rsidRPr="00704B25" w:rsidRDefault="00E92B73" w:rsidP="00EA1571">
      <w:pPr>
        <w:spacing w:after="0" w:line="240" w:lineRule="auto"/>
        <w:rPr>
          <w:rFonts w:ascii="Arial" w:hAnsi="Arial" w:cs="Arial"/>
          <w:color w:val="002060"/>
        </w:rPr>
      </w:pPr>
    </w:p>
    <w:p w14:paraId="4A586A79" w14:textId="77777777" w:rsidR="00E92B73" w:rsidRPr="00704B25" w:rsidRDefault="00E92B73" w:rsidP="00EA1571">
      <w:pPr>
        <w:rPr>
          <w:rFonts w:ascii="Arial" w:hAnsi="Arial" w:cs="Arial"/>
          <w:color w:val="002060"/>
        </w:rPr>
      </w:pPr>
      <w:r w:rsidRPr="00704B25">
        <w:rPr>
          <w:rFonts w:ascii="Arial" w:hAnsi="Arial" w:cs="Arial"/>
          <w:color w:val="002060"/>
        </w:rPr>
        <w:t xml:space="preserve">The following scale above is not exhaustive but allows the professionals to consider the observed living conditions of the individual.  </w:t>
      </w:r>
    </w:p>
    <w:p w14:paraId="3CF96FDC" w14:textId="77777777" w:rsidR="00E92B73" w:rsidRDefault="00E92B73" w:rsidP="00EA1571">
      <w:pPr>
        <w:rPr>
          <w:rFonts w:ascii="Arial" w:hAnsi="Arial" w:cs="Arial"/>
          <w:color w:val="000000" w:themeColor="text1"/>
        </w:rPr>
      </w:pPr>
      <w:r w:rsidRPr="00704B25">
        <w:rPr>
          <w:rFonts w:ascii="Arial" w:hAnsi="Arial" w:cs="Arial"/>
          <w:color w:val="002060"/>
        </w:rPr>
        <w:t>The score is for assessment purposes only and may be re-visited at any time to measure progress and prompt discussion with the individual and other professionals</w:t>
      </w:r>
      <w:r>
        <w:rPr>
          <w:rFonts w:ascii="Arial" w:hAnsi="Arial" w:cs="Arial"/>
          <w:color w:val="000000" w:themeColor="text1"/>
        </w:rPr>
        <w:t xml:space="preserve">. </w:t>
      </w:r>
    </w:p>
    <w:p w14:paraId="650E58A5" w14:textId="77777777" w:rsidR="00E92B73" w:rsidRDefault="00E92B73"/>
    <w:sectPr w:rsidR="00E92B73">
      <w:headerReference w:type="default" r:id="rId38"/>
      <w:footerReference w:type="default" r:id="rId3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EA9A0D" w14:textId="77777777" w:rsidR="00FA6293" w:rsidRDefault="00FA6293" w:rsidP="00FA6293">
      <w:pPr>
        <w:spacing w:after="0" w:line="240" w:lineRule="auto"/>
      </w:pPr>
      <w:r>
        <w:separator/>
      </w:r>
    </w:p>
  </w:endnote>
  <w:endnote w:type="continuationSeparator" w:id="0">
    <w:p w14:paraId="0E55CD77" w14:textId="77777777" w:rsidR="00FA6293" w:rsidRDefault="00FA6293" w:rsidP="00FA6293">
      <w:pPr>
        <w:spacing w:after="0" w:line="240" w:lineRule="auto"/>
      </w:pPr>
      <w:r>
        <w:continuationSeparator/>
      </w:r>
    </w:p>
  </w:endnote>
  <w:endnote w:type="continuationNotice" w:id="1">
    <w:p w14:paraId="79F34F00" w14:textId="77777777" w:rsidR="002D55A4" w:rsidRDefault="002D55A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97675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C10475" w14:textId="6EFB7F70" w:rsidR="002D1203" w:rsidRDefault="002D120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B381967" w14:textId="77777777" w:rsidR="002D1203" w:rsidRDefault="002D12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276277" w14:textId="77777777" w:rsidR="00FA6293" w:rsidRDefault="00FA6293" w:rsidP="00FA6293">
      <w:pPr>
        <w:spacing w:after="0" w:line="240" w:lineRule="auto"/>
      </w:pPr>
      <w:r>
        <w:separator/>
      </w:r>
    </w:p>
  </w:footnote>
  <w:footnote w:type="continuationSeparator" w:id="0">
    <w:p w14:paraId="5B30C5DB" w14:textId="77777777" w:rsidR="00FA6293" w:rsidRDefault="00FA6293" w:rsidP="00FA6293">
      <w:pPr>
        <w:spacing w:after="0" w:line="240" w:lineRule="auto"/>
      </w:pPr>
      <w:r>
        <w:continuationSeparator/>
      </w:r>
    </w:p>
  </w:footnote>
  <w:footnote w:type="continuationNotice" w:id="1">
    <w:p w14:paraId="57CC0C47" w14:textId="77777777" w:rsidR="002D55A4" w:rsidRDefault="002D55A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122734" w14:textId="53BE97CA" w:rsidR="00FA6293" w:rsidRDefault="00FA6293" w:rsidP="00FA6293">
    <w:pPr>
      <w:pStyle w:val="Header"/>
      <w:jc w:val="center"/>
    </w:pPr>
    <w:r>
      <w:rPr>
        <w:noProof/>
      </w:rPr>
      <w:drawing>
        <wp:inline distT="0" distB="0" distL="0" distR="0" wp14:anchorId="51D1F606" wp14:editId="7F68AFF8">
          <wp:extent cx="738553" cy="738553"/>
          <wp:effectExtent l="0" t="0" r="0" b="0"/>
          <wp:docPr id="4" name="Picture 3" descr="A close up of a sig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FDFFF78B-F61F-4F43-B2FE-90113E14A72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A close up of a sign&#10;&#10;Description automatically generated">
                    <a:extLst>
                      <a:ext uri="{FF2B5EF4-FFF2-40B4-BE49-F238E27FC236}">
                        <a16:creationId xmlns:a16="http://schemas.microsoft.com/office/drawing/2014/main" id="{FDFFF78B-F61F-4F43-B2FE-90113E14A72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325" cy="747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B73"/>
    <w:rsid w:val="00016F52"/>
    <w:rsid w:val="00053A6C"/>
    <w:rsid w:val="000D07A8"/>
    <w:rsid w:val="000F3E6B"/>
    <w:rsid w:val="001E3E8A"/>
    <w:rsid w:val="00295CF4"/>
    <w:rsid w:val="002C3C4B"/>
    <w:rsid w:val="002D1203"/>
    <w:rsid w:val="002D55A4"/>
    <w:rsid w:val="002F1ECE"/>
    <w:rsid w:val="003C55A0"/>
    <w:rsid w:val="00473BD4"/>
    <w:rsid w:val="005F5306"/>
    <w:rsid w:val="0060414F"/>
    <w:rsid w:val="00604539"/>
    <w:rsid w:val="006928B8"/>
    <w:rsid w:val="006A152B"/>
    <w:rsid w:val="00704B25"/>
    <w:rsid w:val="007D2EB5"/>
    <w:rsid w:val="007D7273"/>
    <w:rsid w:val="00816574"/>
    <w:rsid w:val="0084769E"/>
    <w:rsid w:val="008811CB"/>
    <w:rsid w:val="008A1EE9"/>
    <w:rsid w:val="008E0C77"/>
    <w:rsid w:val="00961A83"/>
    <w:rsid w:val="0099506F"/>
    <w:rsid w:val="009C54E5"/>
    <w:rsid w:val="00BA507C"/>
    <w:rsid w:val="00CD1EB6"/>
    <w:rsid w:val="00D10964"/>
    <w:rsid w:val="00D46EAD"/>
    <w:rsid w:val="00E10959"/>
    <w:rsid w:val="00E40190"/>
    <w:rsid w:val="00E92B73"/>
    <w:rsid w:val="00EA1571"/>
    <w:rsid w:val="00EE5EF2"/>
    <w:rsid w:val="00FA6293"/>
    <w:rsid w:val="00FE6D83"/>
    <w:rsid w:val="00FE6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AAADE"/>
  <w15:chartTrackingRefBased/>
  <w15:docId w15:val="{002841D0-9A6F-4EA5-AFFF-32E50FC87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2B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2B7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table" w:styleId="TableGrid">
    <w:name w:val="Table Grid"/>
    <w:basedOn w:val="TableNormal"/>
    <w:uiPriority w:val="59"/>
    <w:rsid w:val="00E92B73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E92B73"/>
    <w:rPr>
      <w:color w:val="0563C1" w:themeColor="hyperlink"/>
      <w:u w:val="single"/>
    </w:rPr>
  </w:style>
  <w:style w:type="paragraph" w:customStyle="1" w:styleId="Default">
    <w:name w:val="Default"/>
    <w:rsid w:val="00E92B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E92B7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FA62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6293"/>
  </w:style>
  <w:style w:type="paragraph" w:styleId="Footer">
    <w:name w:val="footer"/>
    <w:basedOn w:val="Normal"/>
    <w:link w:val="FooterChar"/>
    <w:uiPriority w:val="99"/>
    <w:unhideWhenUsed/>
    <w:rsid w:val="00FA62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6293"/>
  </w:style>
  <w:style w:type="character" w:styleId="FollowedHyperlink">
    <w:name w:val="FollowedHyperlink"/>
    <w:basedOn w:val="DefaultParagraphFont"/>
    <w:uiPriority w:val="99"/>
    <w:semiHidden/>
    <w:unhideWhenUsed/>
    <w:rsid w:val="006A152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oter" Target="footer1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s://www.shropshiresafeguardingcommunitypartnership.co.uk/media/owsj3x0w/multi-agency-working-with-risk-guidance.pdf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18E9D91AF654A0698255FC0B01EE8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8F669-45A3-4D93-AE88-37D92ABAC50B}"/>
      </w:docPartPr>
      <w:docPartBody>
        <w:p w:rsidR="00A43D98" w:rsidRDefault="002F310D" w:rsidP="002F310D">
          <w:pPr>
            <w:pStyle w:val="918E9D91AF654A0698255FC0B01EE8CC"/>
          </w:pPr>
          <w:r w:rsidRPr="00B109FC">
            <w:rPr>
              <w:rStyle w:val="PlaceholderText"/>
            </w:rPr>
            <w:t>Choose an item.</w:t>
          </w:r>
        </w:p>
      </w:docPartBody>
    </w:docPart>
    <w:docPart>
      <w:docPartPr>
        <w:name w:val="77E842BE56CC454087A16B48A66B28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70ACEE-83D8-4745-A02D-9E4F7632351C}"/>
      </w:docPartPr>
      <w:docPartBody>
        <w:p w:rsidR="00A43D98" w:rsidRDefault="002F310D" w:rsidP="002F310D">
          <w:pPr>
            <w:pStyle w:val="77E842BE56CC454087A16B48A66B2895"/>
          </w:pPr>
          <w:r w:rsidRPr="00B109FC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10D"/>
    <w:rsid w:val="002F310D"/>
    <w:rsid w:val="00A43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F310D"/>
    <w:rPr>
      <w:color w:val="808080"/>
    </w:rPr>
  </w:style>
  <w:style w:type="paragraph" w:customStyle="1" w:styleId="918E9D91AF654A0698255FC0B01EE8CC">
    <w:name w:val="918E9D91AF654A0698255FC0B01EE8CC"/>
    <w:rsid w:val="002F310D"/>
  </w:style>
  <w:style w:type="paragraph" w:customStyle="1" w:styleId="77E842BE56CC454087A16B48A66B2895">
    <w:name w:val="77E842BE56CC454087A16B48A66B2895"/>
    <w:rsid w:val="002F310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1ce49bb-cf0a-4122-9119-2fd8f82facb0">
      <Terms xmlns="http://schemas.microsoft.com/office/infopath/2007/PartnerControls"/>
    </lcf76f155ced4ddcb4097134ff3c332f>
    <TaxCatchAll xmlns="0ba1dc7b-d825-410b-8076-85f10e5c34b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0544CEDD66FF45A4C30C02F5D9BCD8" ma:contentTypeVersion="19" ma:contentTypeDescription="Create a new document." ma:contentTypeScope="" ma:versionID="869a0f8746a83931dbbbbf1b60c90b20">
  <xsd:schema xmlns:xsd="http://www.w3.org/2001/XMLSchema" xmlns:xs="http://www.w3.org/2001/XMLSchema" xmlns:p="http://schemas.microsoft.com/office/2006/metadata/properties" xmlns:ns2="71ce49bb-cf0a-4122-9119-2fd8f82facb0" xmlns:ns3="0ba1dc7b-d825-410b-8076-85f10e5c34b6" targetNamespace="http://schemas.microsoft.com/office/2006/metadata/properties" ma:root="true" ma:fieldsID="734269ac6b3af803289bfa0db76ba0ef" ns2:_="" ns3:_="">
    <xsd:import namespace="71ce49bb-cf0a-4122-9119-2fd8f82facb0"/>
    <xsd:import namespace="0ba1dc7b-d825-410b-8076-85f10e5c34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ce49bb-cf0a-4122-9119-2fd8f82fac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8547526-a6f0-4707-a276-51d9665081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a1dc7b-d825-410b-8076-85f10e5c34b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119aa69-a426-41ff-a90b-989f60903a80}" ma:internalName="TaxCatchAll" ma:showField="CatchAllData" ma:web="0ba1dc7b-d825-410b-8076-85f10e5c34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44C045-01A9-4970-910E-7B2CB76A2B43}">
  <ds:schemaRefs>
    <ds:schemaRef ds:uri="71ce49bb-cf0a-4122-9119-2fd8f82facb0"/>
    <ds:schemaRef ds:uri="http://www.w3.org/XML/1998/namespace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0ba1dc7b-d825-410b-8076-85f10e5c34b6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101C587-C2A0-4312-96D8-0BA064CE0B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CCEE99-6A50-4487-B5F2-BC663ADDC9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ce49bb-cf0a-4122-9119-2fd8f82facb0"/>
    <ds:schemaRef ds:uri="0ba1dc7b-d825-410b-8076-85f10e5c34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1890</Words>
  <Characters>10777</Characters>
  <Application>Microsoft Office Word</Application>
  <DocSecurity>4</DocSecurity>
  <Lines>89</Lines>
  <Paragraphs>25</Paragraphs>
  <ScaleCrop>false</ScaleCrop>
  <Company>Shropshire Council</Company>
  <LinksUpToDate>false</LinksUpToDate>
  <CharactersWithSpaces>12642</CharactersWithSpaces>
  <SharedDoc>false</SharedDoc>
  <HLinks>
    <vt:vector size="6" baseType="variant">
      <vt:variant>
        <vt:i4>6291515</vt:i4>
      </vt:variant>
      <vt:variant>
        <vt:i4>0</vt:i4>
      </vt:variant>
      <vt:variant>
        <vt:i4>0</vt:i4>
      </vt:variant>
      <vt:variant>
        <vt:i4>5</vt:i4>
      </vt:variant>
      <vt:variant>
        <vt:lpwstr>https://www.shropshiresafeguardingcommunitypartnership.co.uk/media/owsj3x0w/multi-agency-working-with-risk-guidance.pdf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Gardner</dc:creator>
  <cp:keywords/>
  <dc:description/>
  <cp:lastModifiedBy>Corinne Chidley</cp:lastModifiedBy>
  <cp:revision>33</cp:revision>
  <dcterms:created xsi:type="dcterms:W3CDTF">2024-06-17T17:01:00Z</dcterms:created>
  <dcterms:modified xsi:type="dcterms:W3CDTF">2024-08-28T16:16:00Z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0x010100AC0544CEDD66FF45A4C30C02F5D9BCD8</vt:lpwstr>
  </property>
  <property fmtid="{D5CDD505-2E9C-101B-9397-08002B2CF9AE}" pid="3" name="MediaServiceImageTags">
    <vt:lpwstr/>
  </property>
</Properties>
</file>